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CA57A" w14:textId="77777777" w:rsidR="00A506BD" w:rsidRDefault="005428FD" w:rsidP="00511228">
      <w:pPr>
        <w:spacing w:line="300" w:lineRule="exact"/>
        <w:jc w:val="both"/>
        <w:rPr>
          <w:rFonts w:ascii="Arial" w:eastAsia="Arial" w:hAnsi="Arial" w:cs="Arial"/>
          <w:sz w:val="20"/>
          <w:szCs w:val="20"/>
        </w:rPr>
      </w:pPr>
      <w:r>
        <w:rPr>
          <w:noProof/>
        </w:rPr>
        <mc:AlternateContent>
          <mc:Choice Requires="wpg">
            <w:drawing>
              <wp:anchor distT="0" distB="0" distL="0" distR="0" simplePos="0" relativeHeight="251667456" behindDoc="0" locked="0" layoutInCell="1" hidden="0" allowOverlap="1" wp14:anchorId="3795F9A0" wp14:editId="04BF9D6B">
                <wp:simplePos x="0" y="0"/>
                <wp:positionH relativeFrom="column">
                  <wp:posOffset>-442595</wp:posOffset>
                </wp:positionH>
                <wp:positionV relativeFrom="paragraph">
                  <wp:posOffset>-1600200</wp:posOffset>
                </wp:positionV>
                <wp:extent cx="6362700" cy="11174094"/>
                <wp:effectExtent l="0" t="0" r="0" b="8890"/>
                <wp:wrapNone/>
                <wp:docPr id="52" name="Groep 52"/>
                <wp:cNvGraphicFramePr/>
                <a:graphic xmlns:a="http://schemas.openxmlformats.org/drawingml/2006/main">
                  <a:graphicData uri="http://schemas.microsoft.com/office/word/2010/wordprocessingGroup">
                    <wpg:wgp>
                      <wpg:cNvGrpSpPr/>
                      <wpg:grpSpPr>
                        <a:xfrm>
                          <a:off x="0" y="0"/>
                          <a:ext cx="6362700" cy="11174094"/>
                          <a:chOff x="1869660" y="0"/>
                          <a:chExt cx="6952680" cy="7946082"/>
                        </a:xfrm>
                      </wpg:grpSpPr>
                      <wpg:grpSp>
                        <wpg:cNvPr id="1" name="Groep 1"/>
                        <wpg:cNvGrpSpPr/>
                        <wpg:grpSpPr>
                          <a:xfrm>
                            <a:off x="1869660" y="0"/>
                            <a:ext cx="6952680" cy="7946082"/>
                            <a:chOff x="0" y="0"/>
                            <a:chExt cx="6952680" cy="11173327"/>
                          </a:xfrm>
                        </wpg:grpSpPr>
                        <wps:wsp>
                          <wps:cNvPr id="2" name="Rechthoek 2"/>
                          <wps:cNvSpPr/>
                          <wps:spPr>
                            <a:xfrm>
                              <a:off x="0" y="0"/>
                              <a:ext cx="6952675" cy="10630425"/>
                            </a:xfrm>
                            <a:prstGeom prst="rect">
                              <a:avLst/>
                            </a:prstGeom>
                            <a:noFill/>
                            <a:ln>
                              <a:noFill/>
                            </a:ln>
                          </wps:spPr>
                          <wps:txbx>
                            <w:txbxContent>
                              <w:p w14:paraId="672A6659" w14:textId="77777777" w:rsidR="00511228" w:rsidRDefault="00511228">
                                <w:pPr>
                                  <w:spacing w:after="0" w:line="240" w:lineRule="auto"/>
                                  <w:textDirection w:val="btLr"/>
                                </w:pPr>
                              </w:p>
                            </w:txbxContent>
                          </wps:txbx>
                          <wps:bodyPr spcFirstLastPara="1" wrap="square" lIns="91425" tIns="91425" rIns="91425" bIns="91425" anchor="ctr" anchorCtr="0"/>
                        </wps:wsp>
                        <wpg:grpSp>
                          <wpg:cNvPr id="3" name="Groep 3"/>
                          <wpg:cNvGrpSpPr/>
                          <wpg:grpSpPr>
                            <a:xfrm>
                              <a:off x="0" y="0"/>
                              <a:ext cx="6952680" cy="11173327"/>
                              <a:chOff x="0" y="0"/>
                              <a:chExt cx="6952680" cy="11173327"/>
                            </a:xfrm>
                          </wpg:grpSpPr>
                          <wps:wsp>
                            <wps:cNvPr id="4" name="Rechthoek 4"/>
                            <wps:cNvSpPr/>
                            <wps:spPr>
                              <a:xfrm>
                                <a:off x="0" y="0"/>
                                <a:ext cx="6952680" cy="10630440"/>
                              </a:xfrm>
                              <a:prstGeom prst="rect">
                                <a:avLst/>
                              </a:prstGeom>
                              <a:noFill/>
                              <a:ln>
                                <a:noFill/>
                              </a:ln>
                            </wps:spPr>
                            <wps:txbx>
                              <w:txbxContent>
                                <w:p w14:paraId="0A37501D" w14:textId="77777777" w:rsidR="00511228" w:rsidRDefault="00511228">
                                  <w:pPr>
                                    <w:spacing w:after="0" w:line="240" w:lineRule="auto"/>
                                    <w:textDirection w:val="btLr"/>
                                  </w:pPr>
                                </w:p>
                              </w:txbxContent>
                            </wps:txbx>
                            <wps:bodyPr spcFirstLastPara="1" wrap="square" lIns="91425" tIns="91425" rIns="91425" bIns="91425" anchor="ctr" anchorCtr="0"/>
                          </wps:wsp>
                          <wpg:grpSp>
                            <wpg:cNvPr id="5" name="Groep 5"/>
                            <wpg:cNvGrpSpPr/>
                            <wpg:grpSpPr>
                              <a:xfrm>
                                <a:off x="0" y="0"/>
                                <a:ext cx="6952680" cy="11173327"/>
                                <a:chOff x="0" y="0"/>
                                <a:chExt cx="6952680" cy="11173327"/>
                              </a:xfrm>
                            </wpg:grpSpPr>
                            <wps:wsp>
                              <wps:cNvPr id="6" name="Rechthoek 6"/>
                              <wps:cNvSpPr/>
                              <wps:spPr>
                                <a:xfrm>
                                  <a:off x="0" y="0"/>
                                  <a:ext cx="6952680" cy="10630440"/>
                                </a:xfrm>
                                <a:prstGeom prst="rect">
                                  <a:avLst/>
                                </a:prstGeom>
                                <a:noFill/>
                                <a:ln>
                                  <a:noFill/>
                                </a:ln>
                              </wps:spPr>
                              <wps:txbx>
                                <w:txbxContent>
                                  <w:p w14:paraId="5DAB6C7B" w14:textId="77777777" w:rsidR="00511228" w:rsidRDefault="00511228">
                                    <w:pPr>
                                      <w:spacing w:after="0" w:line="240" w:lineRule="auto"/>
                                      <w:textDirection w:val="btLr"/>
                                    </w:pPr>
                                  </w:p>
                                </w:txbxContent>
                              </wps:txbx>
                              <wps:bodyPr spcFirstLastPara="1" wrap="square" lIns="91425" tIns="91425" rIns="91425" bIns="91425" anchor="ctr" anchorCtr="0"/>
                            </wps:wsp>
                            <wpg:grpSp>
                              <wpg:cNvPr id="7" name="Groep 7"/>
                              <wpg:cNvGrpSpPr/>
                              <wpg:grpSpPr>
                                <a:xfrm>
                                  <a:off x="0" y="0"/>
                                  <a:ext cx="6952680" cy="11173327"/>
                                  <a:chOff x="0" y="0"/>
                                  <a:chExt cx="6952680" cy="11173327"/>
                                </a:xfrm>
                              </wpg:grpSpPr>
                              <wps:wsp>
                                <wps:cNvPr id="8" name="Rechthoek 8"/>
                                <wps:cNvSpPr/>
                                <wps:spPr>
                                  <a:xfrm>
                                    <a:off x="94680" y="4320"/>
                                    <a:ext cx="6858000" cy="10524960"/>
                                  </a:xfrm>
                                  <a:prstGeom prst="rect">
                                    <a:avLst/>
                                  </a:prstGeom>
                                  <a:noFill/>
                                  <a:ln>
                                    <a:noFill/>
                                  </a:ln>
                                </wps:spPr>
                                <wps:txbx>
                                  <w:txbxContent>
                                    <w:p w14:paraId="02EB378F" w14:textId="77777777" w:rsidR="00511228" w:rsidRDefault="00511228">
                                      <w:pPr>
                                        <w:spacing w:after="0" w:line="240" w:lineRule="auto"/>
                                        <w:textDirection w:val="btLr"/>
                                      </w:pPr>
                                    </w:p>
                                  </w:txbxContent>
                                </wps:txbx>
                                <wps:bodyPr spcFirstLastPara="1" wrap="square" lIns="91425" tIns="91425" rIns="91425" bIns="91425" anchor="ctr" anchorCtr="0"/>
                              </wps:wsp>
                              <wpg:grpSp>
                                <wpg:cNvPr id="9" name="Groep 9"/>
                                <wpg:cNvGrpSpPr/>
                                <wpg:grpSpPr>
                                  <a:xfrm>
                                    <a:off x="0" y="0"/>
                                    <a:ext cx="6952680" cy="11173327"/>
                                    <a:chOff x="0" y="0"/>
                                    <a:chExt cx="6952680" cy="11173327"/>
                                  </a:xfrm>
                                </wpg:grpSpPr>
                                <wps:wsp>
                                  <wps:cNvPr id="10" name="Rechthoek 10"/>
                                  <wps:cNvSpPr/>
                                  <wps:spPr>
                                    <a:xfrm>
                                      <a:off x="0" y="0"/>
                                      <a:ext cx="6143760" cy="10524960"/>
                                    </a:xfrm>
                                    <a:prstGeom prst="rect">
                                      <a:avLst/>
                                    </a:prstGeom>
                                    <a:noFill/>
                                    <a:ln>
                                      <a:noFill/>
                                    </a:ln>
                                  </wps:spPr>
                                  <wps:txbx>
                                    <w:txbxContent>
                                      <w:p w14:paraId="6A05A809" w14:textId="77777777" w:rsidR="00511228" w:rsidRDefault="00511228">
                                        <w:pPr>
                                          <w:spacing w:after="0" w:line="240" w:lineRule="auto"/>
                                          <w:textDirection w:val="btLr"/>
                                        </w:pPr>
                                      </w:p>
                                    </w:txbxContent>
                                  </wps:txbx>
                                  <wps:bodyPr spcFirstLastPara="1" wrap="square" lIns="91425" tIns="91425" rIns="91425" bIns="91425" anchor="ctr" anchorCtr="0"/>
                                </wps:wsp>
                                <wpg:grpSp>
                                  <wpg:cNvPr id="11" name="Groep 11"/>
                                  <wpg:cNvGrpSpPr/>
                                  <wpg:grpSpPr>
                                    <a:xfrm>
                                      <a:off x="94680" y="4320"/>
                                      <a:ext cx="6858000" cy="11169007"/>
                                      <a:chOff x="0" y="0"/>
                                      <a:chExt cx="6858000" cy="11169007"/>
                                    </a:xfrm>
                                  </wpg:grpSpPr>
                                  <wps:wsp>
                                    <wps:cNvPr id="12" name="Rechthoek 12"/>
                                    <wps:cNvSpPr/>
                                    <wps:spPr>
                                      <a:xfrm>
                                        <a:off x="0" y="0"/>
                                        <a:ext cx="227880" cy="9144000"/>
                                      </a:xfrm>
                                      <a:prstGeom prst="rect">
                                        <a:avLst/>
                                      </a:prstGeom>
                                      <a:noFill/>
                                      <a:ln>
                                        <a:noFill/>
                                      </a:ln>
                                    </wps:spPr>
                                    <wps:txbx>
                                      <w:txbxContent>
                                        <w:p w14:paraId="5A39BBE3" w14:textId="77777777" w:rsidR="00511228" w:rsidRDefault="00511228">
                                          <w:pPr>
                                            <w:spacing w:after="0" w:line="240" w:lineRule="auto"/>
                                            <w:textDirection w:val="btLr"/>
                                          </w:pPr>
                                        </w:p>
                                      </w:txbxContent>
                                    </wps:txbx>
                                    <wps:bodyPr spcFirstLastPara="1" wrap="square" lIns="91425" tIns="91425" rIns="91425" bIns="91425" anchor="ctr" anchorCtr="0"/>
                                  </wps:wsp>
                                  <wps:wsp>
                                    <wps:cNvPr id="13" name="Rechthoek 13"/>
                                    <wps:cNvSpPr/>
                                    <wps:spPr>
                                      <a:xfrm>
                                        <a:off x="0" y="0"/>
                                        <a:ext cx="315000" cy="8782200"/>
                                      </a:xfrm>
                                      <a:prstGeom prst="rect">
                                        <a:avLst/>
                                      </a:prstGeom>
                                      <a:solidFill>
                                        <a:srgbClr val="FF6600"/>
                                      </a:solidFill>
                                      <a:ln>
                                        <a:noFill/>
                                      </a:ln>
                                    </wps:spPr>
                                    <wps:txbx>
                                      <w:txbxContent>
                                        <w:p w14:paraId="41C8F396" w14:textId="77777777" w:rsidR="00511228" w:rsidRDefault="00511228">
                                          <w:pPr>
                                            <w:spacing w:after="0" w:line="240" w:lineRule="auto"/>
                                            <w:textDirection w:val="btLr"/>
                                          </w:pPr>
                                        </w:p>
                                      </w:txbxContent>
                                    </wps:txbx>
                                    <wps:bodyPr spcFirstLastPara="1" wrap="square" lIns="91425" tIns="91425" rIns="91425" bIns="91425" anchor="ctr" anchorCtr="0"/>
                                  </wps:wsp>
                                  <wps:wsp>
                                    <wps:cNvPr id="14" name="Rechthoek 14"/>
                                    <wps:cNvSpPr/>
                                    <wps:spPr>
                                      <a:xfrm>
                                        <a:off x="0" y="9543967"/>
                                        <a:ext cx="6858000" cy="1625040"/>
                                      </a:xfrm>
                                      <a:prstGeom prst="rect">
                                        <a:avLst/>
                                      </a:prstGeom>
                                      <a:solidFill>
                                        <a:srgbClr val="4F81BD"/>
                                      </a:solidFill>
                                      <a:ln>
                                        <a:noFill/>
                                      </a:ln>
                                    </wps:spPr>
                                    <wps:txbx>
                                      <w:txbxContent>
                                        <w:p w14:paraId="29D6B04F" w14:textId="77777777" w:rsidR="00511228" w:rsidRDefault="00511228">
                                          <w:pPr>
                                            <w:spacing w:after="0" w:line="240" w:lineRule="auto"/>
                                            <w:textDirection w:val="btLr"/>
                                          </w:pPr>
                                          <w:r>
                                            <w:rPr>
                                              <w:color w:val="000000"/>
                                            </w:rPr>
                                            <w:t xml:space="preserve"> </w:t>
                                          </w:r>
                                        </w:p>
                                      </w:txbxContent>
                                    </wps:txbx>
                                    <wps:bodyPr spcFirstLastPara="1" wrap="square" lIns="91425" tIns="91425" rIns="91425" bIns="91425" anchor="ctr" anchorCtr="0"/>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3795F9A0" id="Groep 52" o:spid="_x0000_s1026" style="position:absolute;left:0;text-align:left;margin-left:-34.85pt;margin-top:-126pt;width:501pt;height:879.85pt;z-index:251667456;mso-wrap-distance-left:0;mso-wrap-distance-right:0;mso-width-relative:margin;mso-height-relative:margin" coordorigin="18696" coordsize="69526,7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">
                <v:group id="Groep 1" o:spid="_x0000_s1027" style="position:absolute;left:18696;width:69527;height:79460" coordsize="69526,1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8" style="position:absolute;width:69526;height:10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2A6659" w14:textId="77777777" w:rsidR="00511228" w:rsidRDefault="00511228">
                          <w:pPr>
                            <w:spacing w:after="0" w:line="240" w:lineRule="auto"/>
                            <w:textDirection w:val="btLr"/>
                          </w:pPr>
                        </w:p>
                      </w:txbxContent>
                    </v:textbox>
                  </v:rect>
                  <v:group id="Groep 3" o:spid="_x0000_s1029" style="position:absolute;width:69526;height:111733" coordsize="69526,1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hoek 4" o:spid="_x0000_s1030" style="position:absolute;width:69526;height:10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A37501D" w14:textId="77777777" w:rsidR="00511228" w:rsidRDefault="00511228">
                            <w:pPr>
                              <w:spacing w:after="0" w:line="240" w:lineRule="auto"/>
                              <w:textDirection w:val="btLr"/>
                            </w:pPr>
                          </w:p>
                        </w:txbxContent>
                      </v:textbox>
                    </v:rect>
                    <v:group id="Groep 5" o:spid="_x0000_s1031" style="position:absolute;width:69526;height:111733" coordsize="69526,1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hoek 6" o:spid="_x0000_s1032" style="position:absolute;width:69526;height:10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DAB6C7B" w14:textId="77777777" w:rsidR="00511228" w:rsidRDefault="00511228">
                              <w:pPr>
                                <w:spacing w:after="0" w:line="240" w:lineRule="auto"/>
                                <w:textDirection w:val="btLr"/>
                              </w:pPr>
                            </w:p>
                          </w:txbxContent>
                        </v:textbox>
                      </v:rect>
                      <v:group id="Groep 7" o:spid="_x0000_s1033" style="position:absolute;width:69526;height:111733" coordsize="69526,1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hoek 8" o:spid="_x0000_s1034" style="position:absolute;left:946;top:43;width:68580;height:10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EB378F" w14:textId="77777777" w:rsidR="00511228" w:rsidRDefault="00511228">
                                <w:pPr>
                                  <w:spacing w:after="0" w:line="240" w:lineRule="auto"/>
                                  <w:textDirection w:val="btLr"/>
                                </w:pPr>
                              </w:p>
                            </w:txbxContent>
                          </v:textbox>
                        </v:rect>
                        <v:group id="Groep 9" o:spid="_x0000_s1035" style="position:absolute;width:69526;height:111733" coordsize="69526,1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0" o:spid="_x0000_s1036" style="position:absolute;width:61437;height:10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A05A809" w14:textId="77777777" w:rsidR="00511228" w:rsidRDefault="00511228">
                                  <w:pPr>
                                    <w:spacing w:after="0" w:line="240" w:lineRule="auto"/>
                                    <w:textDirection w:val="btLr"/>
                                  </w:pPr>
                                </w:p>
                              </w:txbxContent>
                            </v:textbox>
                          </v:rect>
                          <v:group id="Groep 11" o:spid="_x0000_s1037" style="position:absolute;left:946;top:43;width:68580;height:111690" coordsize="68580,1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hoek 12" o:spid="_x0000_s1038" style="position:absolute;width:2278;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A39BBE3" w14:textId="77777777" w:rsidR="00511228" w:rsidRDefault="00511228">
                                    <w:pPr>
                                      <w:spacing w:after="0" w:line="240" w:lineRule="auto"/>
                                      <w:textDirection w:val="btLr"/>
                                    </w:pPr>
                                  </w:p>
                                </w:txbxContent>
                              </v:textbox>
                            </v:rect>
                            <v:rect id="Rechthoek 13" o:spid="_x0000_s1039" style="position:absolute;width:3150;height:87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" fillcolor="#f60" stroked="f">
                              <v:textbox inset="2.53958mm,2.53958mm,2.53958mm,2.53958mm">
                                <w:txbxContent>
                                  <w:p w14:paraId="41C8F396" w14:textId="77777777" w:rsidR="00511228" w:rsidRDefault="00511228">
                                    <w:pPr>
                                      <w:spacing w:after="0" w:line="240" w:lineRule="auto"/>
                                      <w:textDirection w:val="btLr"/>
                                    </w:pPr>
                                  </w:p>
                                </w:txbxContent>
                              </v:textbox>
                            </v:rect>
                            <v:rect id="Rechthoek 14" o:spid="_x0000_s1040" style="position:absolute;top:95439;width:68580;height:16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" fillcolor="#4f81bd" stroked="f">
                              <v:textbox inset="2.53958mm,2.53958mm,2.53958mm,2.53958mm">
                                <w:txbxContent>
                                  <w:p w14:paraId="29D6B04F" w14:textId="77777777" w:rsidR="00511228" w:rsidRDefault="00511228">
                                    <w:pPr>
                                      <w:spacing w:after="0" w:line="240" w:lineRule="auto"/>
                                      <w:textDirection w:val="btLr"/>
                                    </w:pPr>
                                    <w:r>
                                      <w:rPr>
                                        <w:color w:val="000000"/>
                                      </w:rPr>
                                      <w:t xml:space="preserve"> </w:t>
                                    </w:r>
                                  </w:p>
                                </w:txbxContent>
                              </v:textbox>
                            </v:rect>
                          </v:group>
                        </v:group>
                      </v:group>
                    </v:group>
                  </v:group>
                </v:group>
              </v:group>
            </w:pict>
          </mc:Fallback>
        </mc:AlternateContent>
      </w:r>
      <w:r w:rsidR="00415756">
        <w:rPr>
          <w:rFonts w:ascii="Arial" w:eastAsia="Arial" w:hAnsi="Arial" w:cs="Arial"/>
          <w:sz w:val="20"/>
          <w:szCs w:val="20"/>
        </w:rPr>
        <w:t xml:space="preserve">                                                                                                                                                                                            </w:t>
      </w:r>
      <w:r w:rsidR="00415756">
        <w:rPr>
          <w:noProof/>
        </w:rPr>
        <mc:AlternateContent>
          <mc:Choice Requires="wps">
            <w:drawing>
              <wp:anchor distT="0" distB="0" distL="114300" distR="114300" simplePos="0" relativeHeight="251664384" behindDoc="0" locked="0" layoutInCell="1" hidden="0" allowOverlap="1" wp14:anchorId="68ED609E" wp14:editId="4606B516">
                <wp:simplePos x="0" y="0"/>
                <wp:positionH relativeFrom="column">
                  <wp:posOffset>114300</wp:posOffset>
                </wp:positionH>
                <wp:positionV relativeFrom="paragraph">
                  <wp:posOffset>3543300</wp:posOffset>
                </wp:positionV>
                <wp:extent cx="5791320" cy="1621800"/>
                <wp:effectExtent l="0" t="0" r="0" b="0"/>
                <wp:wrapSquare wrapText="bothSides" distT="0" distB="0" distL="114300" distR="114300"/>
                <wp:docPr id="51" name="Rechthoek 51"/>
                <wp:cNvGraphicFramePr/>
                <a:graphic xmlns:a="http://schemas.openxmlformats.org/drawingml/2006/main">
                  <a:graphicData uri="http://schemas.microsoft.com/office/word/2010/wordprocessingShape">
                    <wps:wsp>
                      <wps:cNvSpPr/>
                      <wps:spPr>
                        <a:xfrm>
                          <a:off x="0" y="0"/>
                          <a:ext cx="5791320" cy="1621800"/>
                        </a:xfrm>
                        <a:prstGeom prst="rect">
                          <a:avLst/>
                        </a:prstGeom>
                        <a:noFill/>
                        <a:ln>
                          <a:noFill/>
                        </a:ln>
                      </wps:spPr>
                      <wps:txbx>
                        <w:txbxContent>
                          <w:p w14:paraId="54F4F097" w14:textId="77777777" w:rsidR="00511228" w:rsidRDefault="00511228">
                            <w:pPr>
                              <w:spacing w:after="0" w:line="240" w:lineRule="auto"/>
                              <w:jc w:val="both"/>
                              <w:textDirection w:val="btLr"/>
                            </w:pPr>
                            <w:r>
                              <w:rPr>
                                <w:rFonts w:ascii="Arial" w:eastAsia="Arial" w:hAnsi="Arial" w:cs="Arial"/>
                                <w:color w:val="1F497D"/>
                                <w:sz w:val="52"/>
                              </w:rPr>
                              <w:t xml:space="preserve">VIRTUAL REALITY IN DE  </w:t>
                            </w:r>
                          </w:p>
                          <w:p w14:paraId="3E6668B7" w14:textId="77777777" w:rsidR="00511228" w:rsidRDefault="00511228">
                            <w:pPr>
                              <w:spacing w:after="0" w:line="240" w:lineRule="auto"/>
                              <w:jc w:val="both"/>
                              <w:textDirection w:val="btLr"/>
                            </w:pPr>
                            <w:r>
                              <w:rPr>
                                <w:rFonts w:ascii="Arial" w:eastAsia="Arial" w:hAnsi="Arial" w:cs="Arial"/>
                                <w:color w:val="1F497D"/>
                                <w:sz w:val="52"/>
                              </w:rPr>
                              <w:t>PSYCHOGERIATRISCHE ZORG</w:t>
                            </w:r>
                          </w:p>
                          <w:p w14:paraId="1436F1A5" w14:textId="77777777" w:rsidR="00511228" w:rsidRDefault="00511228">
                            <w:pPr>
                              <w:spacing w:after="0" w:line="240" w:lineRule="auto"/>
                              <w:jc w:val="both"/>
                              <w:textDirection w:val="btLr"/>
                            </w:pPr>
                            <w:r>
                              <w:rPr>
                                <w:rFonts w:ascii="Arial" w:eastAsia="Arial" w:hAnsi="Arial" w:cs="Arial"/>
                                <w:i/>
                                <w:color w:val="1F497D"/>
                                <w:sz w:val="24"/>
                              </w:rPr>
                              <w:t>Een Mixed-</w:t>
                            </w:r>
                            <w:proofErr w:type="spellStart"/>
                            <w:r>
                              <w:rPr>
                                <w:rFonts w:ascii="Arial" w:eastAsia="Arial" w:hAnsi="Arial" w:cs="Arial"/>
                                <w:i/>
                                <w:color w:val="1F497D"/>
                                <w:sz w:val="24"/>
                              </w:rPr>
                              <w:t>Methods</w:t>
                            </w:r>
                            <w:proofErr w:type="spellEnd"/>
                            <w:r>
                              <w:rPr>
                                <w:rFonts w:ascii="Arial" w:eastAsia="Arial" w:hAnsi="Arial" w:cs="Arial"/>
                                <w:i/>
                                <w:color w:val="1F497D"/>
                                <w:sz w:val="24"/>
                              </w:rPr>
                              <w:t xml:space="preserve"> onderzoek naar het effect van de Virtual </w:t>
                            </w:r>
                            <w:proofErr w:type="spellStart"/>
                            <w:r>
                              <w:rPr>
                                <w:rFonts w:ascii="Arial" w:eastAsia="Arial" w:hAnsi="Arial" w:cs="Arial"/>
                                <w:i/>
                                <w:color w:val="1F497D"/>
                                <w:sz w:val="24"/>
                              </w:rPr>
                              <w:t>Reality</w:t>
                            </w:r>
                            <w:proofErr w:type="spellEnd"/>
                            <w:r>
                              <w:rPr>
                                <w:rFonts w:ascii="Arial" w:eastAsia="Arial" w:hAnsi="Arial" w:cs="Arial"/>
                                <w:i/>
                                <w:color w:val="1F497D"/>
                                <w:sz w:val="24"/>
                              </w:rPr>
                              <w:t>-bril op het welbevinden van ouderen met dementie</w:t>
                            </w:r>
                          </w:p>
                          <w:p w14:paraId="3656B9AB" w14:textId="77777777" w:rsidR="00511228" w:rsidRDefault="00511228">
                            <w:pPr>
                              <w:spacing w:line="273" w:lineRule="auto"/>
                              <w:jc w:val="both"/>
                              <w:textDirection w:val="btLr"/>
                            </w:pPr>
                          </w:p>
                        </w:txbxContent>
                      </wps:txbx>
                      <wps:bodyPr spcFirstLastPara="1" wrap="square" lIns="0" tIns="0" rIns="0" bIns="0" anchor="b" anchorCtr="0"/>
                    </wps:wsp>
                  </a:graphicData>
                </a:graphic>
              </wp:anchor>
            </w:drawing>
          </mc:Choice>
          <mc:Fallback>
            <w:pict>
              <v:rect w14:anchorId="68ED609E" id="Rechthoek 51" o:spid="_x0000_s1041" style="position:absolute;left:0;text-align:left;margin-left:9pt;margin-top:279pt;width:456pt;height:127.7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" filled="f" stroked="f">
                <v:textbox inset="0,0,0,0">
                  <w:txbxContent>
                    <w:p w14:paraId="54F4F097" w14:textId="77777777" w:rsidR="00511228" w:rsidRDefault="00511228">
                      <w:pPr>
                        <w:spacing w:after="0" w:line="240" w:lineRule="auto"/>
                        <w:jc w:val="both"/>
                        <w:textDirection w:val="btLr"/>
                      </w:pPr>
                      <w:r>
                        <w:rPr>
                          <w:rFonts w:ascii="Arial" w:eastAsia="Arial" w:hAnsi="Arial" w:cs="Arial"/>
                          <w:color w:val="1F497D"/>
                          <w:sz w:val="52"/>
                        </w:rPr>
                        <w:t xml:space="preserve">VIRTUAL REALITY IN DE  </w:t>
                      </w:r>
                    </w:p>
                    <w:p w14:paraId="3E6668B7" w14:textId="77777777" w:rsidR="00511228" w:rsidRDefault="00511228">
                      <w:pPr>
                        <w:spacing w:after="0" w:line="240" w:lineRule="auto"/>
                        <w:jc w:val="both"/>
                        <w:textDirection w:val="btLr"/>
                      </w:pPr>
                      <w:r>
                        <w:rPr>
                          <w:rFonts w:ascii="Arial" w:eastAsia="Arial" w:hAnsi="Arial" w:cs="Arial"/>
                          <w:color w:val="1F497D"/>
                          <w:sz w:val="52"/>
                        </w:rPr>
                        <w:t>PSYCHOGERIATRISCHE ZORG</w:t>
                      </w:r>
                    </w:p>
                    <w:p w14:paraId="1436F1A5" w14:textId="77777777" w:rsidR="00511228" w:rsidRDefault="00511228">
                      <w:pPr>
                        <w:spacing w:after="0" w:line="240" w:lineRule="auto"/>
                        <w:jc w:val="both"/>
                        <w:textDirection w:val="btLr"/>
                      </w:pPr>
                      <w:r>
                        <w:rPr>
                          <w:rFonts w:ascii="Arial" w:eastAsia="Arial" w:hAnsi="Arial" w:cs="Arial"/>
                          <w:i/>
                          <w:color w:val="1F497D"/>
                          <w:sz w:val="24"/>
                        </w:rPr>
                        <w:t>Een Mixed-</w:t>
                      </w:r>
                      <w:proofErr w:type="spellStart"/>
                      <w:r>
                        <w:rPr>
                          <w:rFonts w:ascii="Arial" w:eastAsia="Arial" w:hAnsi="Arial" w:cs="Arial"/>
                          <w:i/>
                          <w:color w:val="1F497D"/>
                          <w:sz w:val="24"/>
                        </w:rPr>
                        <w:t>Methods</w:t>
                      </w:r>
                      <w:proofErr w:type="spellEnd"/>
                      <w:r>
                        <w:rPr>
                          <w:rFonts w:ascii="Arial" w:eastAsia="Arial" w:hAnsi="Arial" w:cs="Arial"/>
                          <w:i/>
                          <w:color w:val="1F497D"/>
                          <w:sz w:val="24"/>
                        </w:rPr>
                        <w:t xml:space="preserve"> onderzoek naar het effect van de Virtual </w:t>
                      </w:r>
                      <w:proofErr w:type="spellStart"/>
                      <w:r>
                        <w:rPr>
                          <w:rFonts w:ascii="Arial" w:eastAsia="Arial" w:hAnsi="Arial" w:cs="Arial"/>
                          <w:i/>
                          <w:color w:val="1F497D"/>
                          <w:sz w:val="24"/>
                        </w:rPr>
                        <w:t>Reality</w:t>
                      </w:r>
                      <w:proofErr w:type="spellEnd"/>
                      <w:r>
                        <w:rPr>
                          <w:rFonts w:ascii="Arial" w:eastAsia="Arial" w:hAnsi="Arial" w:cs="Arial"/>
                          <w:i/>
                          <w:color w:val="1F497D"/>
                          <w:sz w:val="24"/>
                        </w:rPr>
                        <w:t>-bril op het welbevinden van ouderen met dementie</w:t>
                      </w:r>
                    </w:p>
                    <w:p w14:paraId="3656B9AB" w14:textId="77777777" w:rsidR="00511228" w:rsidRDefault="00511228">
                      <w:pPr>
                        <w:spacing w:line="273" w:lineRule="auto"/>
                        <w:jc w:val="both"/>
                        <w:textDirection w:val="btLr"/>
                      </w:pPr>
                    </w:p>
                  </w:txbxContent>
                </v:textbox>
                <w10:wrap type="square"/>
              </v:rect>
            </w:pict>
          </mc:Fallback>
        </mc:AlternateContent>
      </w:r>
      <w:bookmarkStart w:id="0" w:name="_gjdgxs" w:colFirst="0" w:colLast="0"/>
      <w:bookmarkEnd w:id="0"/>
      <w:r w:rsidR="00415756">
        <w:rPr>
          <w:noProof/>
        </w:rPr>
        <w:drawing>
          <wp:anchor distT="0" distB="0" distL="114300" distR="114300" simplePos="0" relativeHeight="251668480" behindDoc="0" locked="0" layoutInCell="1" hidden="0" allowOverlap="1" wp14:anchorId="6BA84E91" wp14:editId="0A5DF512">
            <wp:simplePos x="0" y="0"/>
            <wp:positionH relativeFrom="column">
              <wp:posOffset>52707</wp:posOffset>
            </wp:positionH>
            <wp:positionV relativeFrom="paragraph">
              <wp:posOffset>195580</wp:posOffset>
            </wp:positionV>
            <wp:extent cx="5810250" cy="2938780"/>
            <wp:effectExtent l="0" t="0" r="0" b="0"/>
            <wp:wrapSquare wrapText="bothSides" distT="0" distB="0" distL="114300" distR="114300"/>
            <wp:docPr id="76" name="image37.png" descr="Wearables in de zorg "/>
            <wp:cNvGraphicFramePr/>
            <a:graphic xmlns:a="http://schemas.openxmlformats.org/drawingml/2006/main">
              <a:graphicData uri="http://schemas.openxmlformats.org/drawingml/2006/picture">
                <pic:pic xmlns:pic="http://schemas.openxmlformats.org/drawingml/2006/picture">
                  <pic:nvPicPr>
                    <pic:cNvPr id="0" name="image37.png" descr="Wearables in de zorg "/>
                    <pic:cNvPicPr preferRelativeResize="0"/>
                  </pic:nvPicPr>
                  <pic:blipFill>
                    <a:blip r:embed="rId7"/>
                    <a:srcRect/>
                    <a:stretch>
                      <a:fillRect/>
                    </a:stretch>
                  </pic:blipFill>
                  <pic:spPr>
                    <a:xfrm>
                      <a:off x="0" y="0"/>
                      <a:ext cx="5810250" cy="2938780"/>
                    </a:xfrm>
                    <a:prstGeom prst="rect">
                      <a:avLst/>
                    </a:prstGeom>
                    <a:ln/>
                  </pic:spPr>
                </pic:pic>
              </a:graphicData>
            </a:graphic>
          </wp:anchor>
        </w:drawing>
      </w:r>
      <w:r w:rsidR="00415756">
        <w:rPr>
          <w:noProof/>
        </w:rPr>
        <w:drawing>
          <wp:anchor distT="0" distB="0" distL="114300" distR="114300" simplePos="0" relativeHeight="251669504" behindDoc="0" locked="0" layoutInCell="1" hidden="0" allowOverlap="1" wp14:anchorId="3FFC6B2A" wp14:editId="518F727A">
            <wp:simplePos x="0" y="0"/>
            <wp:positionH relativeFrom="column">
              <wp:posOffset>-42543</wp:posOffset>
            </wp:positionH>
            <wp:positionV relativeFrom="paragraph">
              <wp:posOffset>5462270</wp:posOffset>
            </wp:positionV>
            <wp:extent cx="2457450" cy="1171575"/>
            <wp:effectExtent l="0" t="0" r="0" b="0"/>
            <wp:wrapSquare wrapText="bothSides" distT="0" distB="0" distL="114300" distR="114300"/>
            <wp:docPr id="75" name="image33.png" descr="Dignis, Woonzorgcentrum De Bonkelaar - Norg"/>
            <wp:cNvGraphicFramePr/>
            <a:graphic xmlns:a="http://schemas.openxmlformats.org/drawingml/2006/main">
              <a:graphicData uri="http://schemas.openxmlformats.org/drawingml/2006/picture">
                <pic:pic xmlns:pic="http://schemas.openxmlformats.org/drawingml/2006/picture">
                  <pic:nvPicPr>
                    <pic:cNvPr id="0" name="image33.png" descr="Dignis, Woonzorgcentrum De Bonkelaar - Norg"/>
                    <pic:cNvPicPr preferRelativeResize="0"/>
                  </pic:nvPicPr>
                  <pic:blipFill>
                    <a:blip r:embed="rId8"/>
                    <a:srcRect l="13828" t="8784" r="10293" b="8120"/>
                    <a:stretch>
                      <a:fillRect/>
                    </a:stretch>
                  </pic:blipFill>
                  <pic:spPr>
                    <a:xfrm>
                      <a:off x="0" y="0"/>
                      <a:ext cx="2457450" cy="1171575"/>
                    </a:xfrm>
                    <a:prstGeom prst="rect">
                      <a:avLst/>
                    </a:prstGeom>
                    <a:ln/>
                  </pic:spPr>
                </pic:pic>
              </a:graphicData>
            </a:graphic>
          </wp:anchor>
        </w:drawing>
      </w:r>
      <w:r w:rsidR="00415756">
        <w:rPr>
          <w:noProof/>
        </w:rPr>
        <w:drawing>
          <wp:anchor distT="0" distB="0" distL="114300" distR="114300" simplePos="0" relativeHeight="251671552" behindDoc="0" locked="0" layoutInCell="1" hidden="0" allowOverlap="1" wp14:anchorId="0BEB5235" wp14:editId="0727A258">
            <wp:simplePos x="0" y="0"/>
            <wp:positionH relativeFrom="column">
              <wp:posOffset>2748280</wp:posOffset>
            </wp:positionH>
            <wp:positionV relativeFrom="paragraph">
              <wp:posOffset>5462905</wp:posOffset>
            </wp:positionV>
            <wp:extent cx="3171825" cy="1066800"/>
            <wp:effectExtent l="0" t="0" r="0" b="0"/>
            <wp:wrapSquare wrapText="bothSides" distT="0" distB="0" distL="114300" distR="114300"/>
            <wp:docPr id="74" name="image32.png" descr="Hanze University of Applied Sciences - Short Term Programs"/>
            <wp:cNvGraphicFramePr/>
            <a:graphic xmlns:a="http://schemas.openxmlformats.org/drawingml/2006/main">
              <a:graphicData uri="http://schemas.openxmlformats.org/drawingml/2006/picture">
                <pic:pic xmlns:pic="http://schemas.openxmlformats.org/drawingml/2006/picture">
                  <pic:nvPicPr>
                    <pic:cNvPr id="0" name="image32.png" descr="Hanze University of Applied Sciences - Short Term Programs"/>
                    <pic:cNvPicPr preferRelativeResize="0"/>
                  </pic:nvPicPr>
                  <pic:blipFill>
                    <a:blip r:embed="rId9"/>
                    <a:srcRect l="2806" t="27493" r="3086" b="29534"/>
                    <a:stretch>
                      <a:fillRect/>
                    </a:stretch>
                  </pic:blipFill>
                  <pic:spPr>
                    <a:xfrm>
                      <a:off x="0" y="0"/>
                      <a:ext cx="3171825" cy="1066800"/>
                    </a:xfrm>
                    <a:prstGeom prst="rect">
                      <a:avLst/>
                    </a:prstGeom>
                    <a:ln/>
                  </pic:spPr>
                </pic:pic>
              </a:graphicData>
            </a:graphic>
          </wp:anchor>
        </w:drawing>
      </w:r>
    </w:p>
    <w:p w14:paraId="049F31CB" w14:textId="77777777" w:rsidR="00A506BD" w:rsidRPr="004B041F" w:rsidRDefault="00A506BD" w:rsidP="00511228">
      <w:pPr>
        <w:spacing w:line="300" w:lineRule="exact"/>
        <w:jc w:val="both"/>
        <w:rPr>
          <w:rFonts w:ascii="Arial" w:eastAsia="Arial" w:hAnsi="Arial" w:cs="Arial"/>
          <w:color w:val="FFFFFF" w:themeColor="background1"/>
          <w:sz w:val="20"/>
          <w:szCs w:val="20"/>
        </w:rPr>
      </w:pPr>
    </w:p>
    <w:p w14:paraId="53128261" w14:textId="77777777" w:rsidR="00A506BD" w:rsidRPr="004B041F" w:rsidRDefault="00A506BD" w:rsidP="00511228">
      <w:pPr>
        <w:spacing w:line="300" w:lineRule="exact"/>
        <w:jc w:val="both"/>
        <w:rPr>
          <w:rFonts w:ascii="Arial" w:eastAsia="Arial" w:hAnsi="Arial" w:cs="Arial"/>
          <w:color w:val="FFFFFF" w:themeColor="background1"/>
          <w:sz w:val="20"/>
          <w:szCs w:val="20"/>
        </w:rPr>
      </w:pPr>
    </w:p>
    <w:p w14:paraId="62486C05" w14:textId="77777777" w:rsidR="00A506BD" w:rsidRPr="004B041F" w:rsidRDefault="00A506BD" w:rsidP="00511228">
      <w:pPr>
        <w:spacing w:line="300" w:lineRule="exact"/>
        <w:jc w:val="both"/>
        <w:rPr>
          <w:rFonts w:ascii="Arial" w:eastAsia="Arial" w:hAnsi="Arial" w:cs="Arial"/>
          <w:color w:val="FFFFFF" w:themeColor="background1"/>
          <w:sz w:val="20"/>
          <w:szCs w:val="20"/>
        </w:rPr>
      </w:pPr>
    </w:p>
    <w:p w14:paraId="4101652C" w14:textId="0744374A" w:rsidR="00A506BD" w:rsidRPr="004B041F" w:rsidRDefault="00A506BD" w:rsidP="00511228">
      <w:pPr>
        <w:spacing w:line="300" w:lineRule="exact"/>
        <w:jc w:val="both"/>
        <w:rPr>
          <w:rFonts w:ascii="Arial" w:eastAsia="Arial" w:hAnsi="Arial" w:cs="Arial"/>
          <w:color w:val="FFFFFF" w:themeColor="background1"/>
          <w:sz w:val="20"/>
          <w:szCs w:val="20"/>
        </w:rPr>
      </w:pPr>
    </w:p>
    <w:p w14:paraId="4B99056E" w14:textId="5AD7A23C" w:rsidR="00A506BD" w:rsidRPr="004B041F" w:rsidRDefault="00A506BD" w:rsidP="00511228">
      <w:pPr>
        <w:spacing w:line="300" w:lineRule="exact"/>
        <w:jc w:val="both"/>
        <w:rPr>
          <w:rFonts w:ascii="Arial" w:eastAsia="Arial" w:hAnsi="Arial" w:cs="Arial"/>
          <w:color w:val="FFFFFF" w:themeColor="background1"/>
          <w:sz w:val="20"/>
          <w:szCs w:val="20"/>
        </w:rPr>
      </w:pPr>
    </w:p>
    <w:p w14:paraId="1299C43A" w14:textId="3452728A" w:rsidR="00A506BD" w:rsidRPr="004B041F" w:rsidRDefault="004B041F" w:rsidP="00511228">
      <w:pPr>
        <w:spacing w:line="300" w:lineRule="exact"/>
        <w:jc w:val="both"/>
        <w:rPr>
          <w:color w:val="FFFFFF" w:themeColor="background1"/>
        </w:rPr>
      </w:pPr>
      <w:bookmarkStart w:id="1" w:name="_30j0zll" w:colFirst="0" w:colLast="0"/>
      <w:bookmarkEnd w:id="1"/>
      <w:r w:rsidRPr="004B041F">
        <w:rPr>
          <w:noProof/>
          <w:color w:val="FFFFFF" w:themeColor="background1"/>
          <w:sz w:val="32"/>
          <w:szCs w:val="32"/>
        </w:rPr>
        <mc:AlternateContent>
          <mc:Choice Requires="wps">
            <w:drawing>
              <wp:anchor distT="0" distB="0" distL="114300" distR="114300" simplePos="0" relativeHeight="251675648" behindDoc="0" locked="0" layoutInCell="1" allowOverlap="1" wp14:anchorId="5BCA3439" wp14:editId="168BAC4A">
                <wp:simplePos x="0" y="0"/>
                <wp:positionH relativeFrom="column">
                  <wp:posOffset>2691130</wp:posOffset>
                </wp:positionH>
                <wp:positionV relativeFrom="paragraph">
                  <wp:posOffset>403225</wp:posOffset>
                </wp:positionV>
                <wp:extent cx="0" cy="1095375"/>
                <wp:effectExtent l="0" t="0" r="38100" b="28575"/>
                <wp:wrapNone/>
                <wp:docPr id="23" name="Rechte verbindingslijn 23"/>
                <wp:cNvGraphicFramePr/>
                <a:graphic xmlns:a="http://schemas.openxmlformats.org/drawingml/2006/main">
                  <a:graphicData uri="http://schemas.microsoft.com/office/word/2010/wordprocessingShape">
                    <wps:wsp>
                      <wps:cNvCnPr/>
                      <wps:spPr>
                        <a:xfrm>
                          <a:off x="0" y="0"/>
                          <a:ext cx="0" cy="10953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5269BF" id="Rechte verbindingslijn 2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1.9pt,31.75pt" to="211.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" strokecolor="white [3212]"/>
            </w:pict>
          </mc:Fallback>
        </mc:AlternateContent>
      </w:r>
      <w:r w:rsidRPr="004B041F">
        <w:rPr>
          <w:noProof/>
          <w:color w:val="FFFFFF" w:themeColor="background1"/>
        </w:rPr>
        <mc:AlternateContent>
          <mc:Choice Requires="wps">
            <w:drawing>
              <wp:anchor distT="0" distB="0" distL="0" distR="0" simplePos="0" relativeHeight="251677696" behindDoc="0" locked="0" layoutInCell="1" hidden="0" allowOverlap="1" wp14:anchorId="4689ACF8" wp14:editId="075D4DB5">
                <wp:simplePos x="0" y="0"/>
                <wp:positionH relativeFrom="column">
                  <wp:posOffset>2929255</wp:posOffset>
                </wp:positionH>
                <wp:positionV relativeFrom="paragraph">
                  <wp:posOffset>323850</wp:posOffset>
                </wp:positionV>
                <wp:extent cx="2752090" cy="1304925"/>
                <wp:effectExtent l="0" t="0" r="0" b="0"/>
                <wp:wrapNone/>
                <wp:docPr id="49" name="Rechthoek 49"/>
                <wp:cNvGraphicFramePr/>
                <a:graphic xmlns:a="http://schemas.openxmlformats.org/drawingml/2006/main">
                  <a:graphicData uri="http://schemas.microsoft.com/office/word/2010/wordprocessingShape">
                    <wps:wsp>
                      <wps:cNvSpPr/>
                      <wps:spPr>
                        <a:xfrm>
                          <a:off x="0" y="0"/>
                          <a:ext cx="2752090" cy="1304925"/>
                        </a:xfrm>
                        <a:prstGeom prst="rect">
                          <a:avLst/>
                        </a:prstGeom>
                        <a:noFill/>
                        <a:ln>
                          <a:noFill/>
                        </a:ln>
                      </wps:spPr>
                      <wps:txbx>
                        <w:txbxContent>
                          <w:p w14:paraId="1C075077" w14:textId="77777777" w:rsidR="00511228" w:rsidRDefault="00511228">
                            <w:pPr>
                              <w:spacing w:after="0" w:line="240" w:lineRule="auto"/>
                              <w:textDirection w:val="btLr"/>
                            </w:pPr>
                            <w:r>
                              <w:rPr>
                                <w:rFonts w:ascii="Arial" w:eastAsia="Arial" w:hAnsi="Arial" w:cs="Arial"/>
                                <w:b/>
                                <w:color w:val="FFFFFF"/>
                                <w:sz w:val="18"/>
                              </w:rPr>
                              <w:t>Opdrachtgever:</w:t>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Dignis</w:t>
                            </w:r>
                            <w:proofErr w:type="spellEnd"/>
                            <w:r>
                              <w:rPr>
                                <w:rFonts w:ascii="Arial" w:eastAsia="Arial" w:hAnsi="Arial" w:cs="Arial"/>
                                <w:b/>
                                <w:color w:val="FFFFFF"/>
                                <w:sz w:val="18"/>
                              </w:rPr>
                              <w:t xml:space="preserve">, </w:t>
                            </w:r>
                          </w:p>
                          <w:p w14:paraId="2C98EE9F" w14:textId="77777777"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Verpleeghuis de Enk</w:t>
                            </w:r>
                          </w:p>
                          <w:p w14:paraId="12EECD35" w14:textId="77777777" w:rsidR="00511228" w:rsidRDefault="00511228">
                            <w:pPr>
                              <w:spacing w:after="0" w:line="240" w:lineRule="auto"/>
                              <w:textDirection w:val="btLr"/>
                            </w:pPr>
                            <w:proofErr w:type="gramStart"/>
                            <w:r>
                              <w:rPr>
                                <w:rFonts w:ascii="Arial" w:eastAsia="Arial" w:hAnsi="Arial" w:cs="Arial"/>
                                <w:b/>
                                <w:color w:val="FFFFFF"/>
                                <w:sz w:val="18"/>
                              </w:rPr>
                              <w:t xml:space="preserve">Contactpersonen:  </w:t>
                            </w:r>
                            <w:r>
                              <w:rPr>
                                <w:rFonts w:ascii="Arial" w:eastAsia="Arial" w:hAnsi="Arial" w:cs="Arial"/>
                                <w:b/>
                                <w:color w:val="FFFFFF"/>
                                <w:sz w:val="18"/>
                              </w:rPr>
                              <w:tab/>
                            </w:r>
                            <w:proofErr w:type="gramEnd"/>
                            <w:r>
                              <w:rPr>
                                <w:rFonts w:ascii="Arial" w:eastAsia="Arial" w:hAnsi="Arial" w:cs="Arial"/>
                                <w:b/>
                                <w:color w:val="FFFFFF"/>
                                <w:sz w:val="18"/>
                              </w:rPr>
                              <w:t>Lotte de Jong</w:t>
                            </w:r>
                            <w:r>
                              <w:rPr>
                                <w:rFonts w:ascii="Arial" w:eastAsia="Arial" w:hAnsi="Arial" w:cs="Arial"/>
                                <w:b/>
                                <w:color w:val="FFFFFF"/>
                                <w:sz w:val="18"/>
                              </w:rPr>
                              <w:br/>
                              <w:t xml:space="preserve"> </w:t>
                            </w:r>
                            <w:r>
                              <w:rPr>
                                <w:rFonts w:ascii="Arial" w:eastAsia="Arial" w:hAnsi="Arial" w:cs="Arial"/>
                                <w:b/>
                                <w:color w:val="FFFFFF"/>
                                <w:sz w:val="18"/>
                              </w:rPr>
                              <w:tab/>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Minko</w:t>
                            </w:r>
                            <w:proofErr w:type="spellEnd"/>
                            <w:r>
                              <w:rPr>
                                <w:rFonts w:ascii="Arial" w:eastAsia="Arial" w:hAnsi="Arial" w:cs="Arial"/>
                                <w:b/>
                                <w:color w:val="FFFFFF"/>
                                <w:sz w:val="18"/>
                              </w:rPr>
                              <w:t xml:space="preserve"> </w:t>
                            </w:r>
                            <w:proofErr w:type="spellStart"/>
                            <w:r>
                              <w:rPr>
                                <w:rFonts w:ascii="Arial" w:eastAsia="Arial" w:hAnsi="Arial" w:cs="Arial"/>
                                <w:b/>
                                <w:color w:val="FFFFFF"/>
                                <w:sz w:val="18"/>
                              </w:rPr>
                              <w:t>Dorrestijn</w:t>
                            </w:r>
                            <w:proofErr w:type="spellEnd"/>
                            <w:r>
                              <w:rPr>
                                <w:rFonts w:ascii="Arial" w:eastAsia="Arial" w:hAnsi="Arial" w:cs="Arial"/>
                                <w:b/>
                                <w:color w:val="FFFFFF"/>
                                <w:sz w:val="18"/>
                              </w:rPr>
                              <w:br/>
                              <w:t>Adres:</w:t>
                            </w:r>
                            <w:r>
                              <w:rPr>
                                <w:rFonts w:ascii="Arial" w:eastAsia="Arial" w:hAnsi="Arial" w:cs="Arial"/>
                                <w:b/>
                                <w:color w:val="FFFFFF"/>
                                <w:sz w:val="18"/>
                              </w:rPr>
                              <w:tab/>
                              <w:t xml:space="preserve">                 </w:t>
                            </w:r>
                            <w:r>
                              <w:rPr>
                                <w:rFonts w:ascii="Arial" w:eastAsia="Arial" w:hAnsi="Arial" w:cs="Arial"/>
                                <w:b/>
                                <w:color w:val="FFFFFF"/>
                                <w:sz w:val="18"/>
                              </w:rPr>
                              <w:tab/>
                              <w:t>E 212, 9471 KW</w:t>
                            </w:r>
                          </w:p>
                          <w:p w14:paraId="02B3FB5D" w14:textId="1420BCF3"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Zuidlaren</w:t>
                            </w:r>
                            <w:r>
                              <w:rPr>
                                <w:rFonts w:ascii="Arial" w:eastAsia="Arial" w:hAnsi="Arial" w:cs="Arial"/>
                                <w:b/>
                                <w:color w:val="FFFFFF"/>
                                <w:sz w:val="18"/>
                              </w:rPr>
                              <w:br/>
                              <w:t xml:space="preserve">1e </w:t>
                            </w:r>
                            <w:proofErr w:type="gramStart"/>
                            <w:r>
                              <w:rPr>
                                <w:rFonts w:ascii="Arial" w:eastAsia="Arial" w:hAnsi="Arial" w:cs="Arial"/>
                                <w:b/>
                                <w:color w:val="FFFFFF"/>
                                <w:sz w:val="18"/>
                              </w:rPr>
                              <w:t xml:space="preserve">examinator:   </w:t>
                            </w:r>
                            <w:proofErr w:type="gramEnd"/>
                            <w:r>
                              <w:rPr>
                                <w:rFonts w:ascii="Arial" w:eastAsia="Arial" w:hAnsi="Arial" w:cs="Arial"/>
                                <w:b/>
                                <w:color w:val="FFFFFF"/>
                                <w:sz w:val="18"/>
                              </w:rPr>
                              <w:t xml:space="preserve">   </w:t>
                            </w:r>
                            <w:r>
                              <w:rPr>
                                <w:rFonts w:ascii="Arial" w:eastAsia="Arial" w:hAnsi="Arial" w:cs="Arial"/>
                                <w:b/>
                                <w:color w:val="FFFFFF"/>
                                <w:sz w:val="18"/>
                              </w:rPr>
                              <w:tab/>
                              <w:t>Elly Schoemaker</w:t>
                            </w:r>
                            <w:r>
                              <w:rPr>
                                <w:rFonts w:ascii="Arial" w:eastAsia="Arial" w:hAnsi="Arial" w:cs="Arial"/>
                                <w:b/>
                                <w:color w:val="FFFFFF"/>
                                <w:sz w:val="18"/>
                              </w:rPr>
                              <w:br/>
                            </w:r>
                          </w:p>
                          <w:p w14:paraId="3CF2D8B6" w14:textId="77777777" w:rsidR="00511228" w:rsidRDefault="00511228">
                            <w:pPr>
                              <w:spacing w:line="255" w:lineRule="auto"/>
                              <w:textDirection w:val="btLr"/>
                            </w:pPr>
                          </w:p>
                        </w:txbxContent>
                      </wps:txbx>
                      <wps:bodyPr spcFirstLastPara="1" wrap="square" lIns="91425" tIns="45700" rIns="91425" bIns="45700" anchor="t" anchorCtr="0"/>
                    </wps:wsp>
                  </a:graphicData>
                </a:graphic>
              </wp:anchor>
            </w:drawing>
          </mc:Choice>
          <mc:Fallback>
            <w:pict>
              <v:rect w14:anchorId="4689ACF8" id="Rechthoek 49" o:spid="_x0000_s1042" style="position:absolute;left:0;text-align:left;margin-left:230.65pt;margin-top:25.5pt;width:216.7pt;height:102.75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" filled="f" stroked="f">
                <v:textbox inset="2.53958mm,1.2694mm,2.53958mm,1.2694mm">
                  <w:txbxContent>
                    <w:p w14:paraId="1C075077" w14:textId="77777777" w:rsidR="00511228" w:rsidRDefault="00511228">
                      <w:pPr>
                        <w:spacing w:after="0" w:line="240" w:lineRule="auto"/>
                        <w:textDirection w:val="btLr"/>
                      </w:pPr>
                      <w:r>
                        <w:rPr>
                          <w:rFonts w:ascii="Arial" w:eastAsia="Arial" w:hAnsi="Arial" w:cs="Arial"/>
                          <w:b/>
                          <w:color w:val="FFFFFF"/>
                          <w:sz w:val="18"/>
                        </w:rPr>
                        <w:t>Opdrachtgever:</w:t>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Dignis</w:t>
                      </w:r>
                      <w:proofErr w:type="spellEnd"/>
                      <w:r>
                        <w:rPr>
                          <w:rFonts w:ascii="Arial" w:eastAsia="Arial" w:hAnsi="Arial" w:cs="Arial"/>
                          <w:b/>
                          <w:color w:val="FFFFFF"/>
                          <w:sz w:val="18"/>
                        </w:rPr>
                        <w:t xml:space="preserve">, </w:t>
                      </w:r>
                    </w:p>
                    <w:p w14:paraId="2C98EE9F" w14:textId="77777777"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Verpleeghuis de Enk</w:t>
                      </w:r>
                    </w:p>
                    <w:p w14:paraId="12EECD35" w14:textId="77777777" w:rsidR="00511228" w:rsidRDefault="00511228">
                      <w:pPr>
                        <w:spacing w:after="0" w:line="240" w:lineRule="auto"/>
                        <w:textDirection w:val="btLr"/>
                      </w:pPr>
                      <w:proofErr w:type="gramStart"/>
                      <w:r>
                        <w:rPr>
                          <w:rFonts w:ascii="Arial" w:eastAsia="Arial" w:hAnsi="Arial" w:cs="Arial"/>
                          <w:b/>
                          <w:color w:val="FFFFFF"/>
                          <w:sz w:val="18"/>
                        </w:rPr>
                        <w:t xml:space="preserve">Contactpersonen:  </w:t>
                      </w:r>
                      <w:r>
                        <w:rPr>
                          <w:rFonts w:ascii="Arial" w:eastAsia="Arial" w:hAnsi="Arial" w:cs="Arial"/>
                          <w:b/>
                          <w:color w:val="FFFFFF"/>
                          <w:sz w:val="18"/>
                        </w:rPr>
                        <w:tab/>
                      </w:r>
                      <w:proofErr w:type="gramEnd"/>
                      <w:r>
                        <w:rPr>
                          <w:rFonts w:ascii="Arial" w:eastAsia="Arial" w:hAnsi="Arial" w:cs="Arial"/>
                          <w:b/>
                          <w:color w:val="FFFFFF"/>
                          <w:sz w:val="18"/>
                        </w:rPr>
                        <w:t>Lotte de Jong</w:t>
                      </w:r>
                      <w:r>
                        <w:rPr>
                          <w:rFonts w:ascii="Arial" w:eastAsia="Arial" w:hAnsi="Arial" w:cs="Arial"/>
                          <w:b/>
                          <w:color w:val="FFFFFF"/>
                          <w:sz w:val="18"/>
                        </w:rPr>
                        <w:br/>
                        <w:t xml:space="preserve"> </w:t>
                      </w:r>
                      <w:r>
                        <w:rPr>
                          <w:rFonts w:ascii="Arial" w:eastAsia="Arial" w:hAnsi="Arial" w:cs="Arial"/>
                          <w:b/>
                          <w:color w:val="FFFFFF"/>
                          <w:sz w:val="18"/>
                        </w:rPr>
                        <w:tab/>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Minko</w:t>
                      </w:r>
                      <w:proofErr w:type="spellEnd"/>
                      <w:r>
                        <w:rPr>
                          <w:rFonts w:ascii="Arial" w:eastAsia="Arial" w:hAnsi="Arial" w:cs="Arial"/>
                          <w:b/>
                          <w:color w:val="FFFFFF"/>
                          <w:sz w:val="18"/>
                        </w:rPr>
                        <w:t xml:space="preserve"> </w:t>
                      </w:r>
                      <w:proofErr w:type="spellStart"/>
                      <w:r>
                        <w:rPr>
                          <w:rFonts w:ascii="Arial" w:eastAsia="Arial" w:hAnsi="Arial" w:cs="Arial"/>
                          <w:b/>
                          <w:color w:val="FFFFFF"/>
                          <w:sz w:val="18"/>
                        </w:rPr>
                        <w:t>Dorrestijn</w:t>
                      </w:r>
                      <w:proofErr w:type="spellEnd"/>
                      <w:r>
                        <w:rPr>
                          <w:rFonts w:ascii="Arial" w:eastAsia="Arial" w:hAnsi="Arial" w:cs="Arial"/>
                          <w:b/>
                          <w:color w:val="FFFFFF"/>
                          <w:sz w:val="18"/>
                        </w:rPr>
                        <w:br/>
                        <w:t>Adres:</w:t>
                      </w:r>
                      <w:r>
                        <w:rPr>
                          <w:rFonts w:ascii="Arial" w:eastAsia="Arial" w:hAnsi="Arial" w:cs="Arial"/>
                          <w:b/>
                          <w:color w:val="FFFFFF"/>
                          <w:sz w:val="18"/>
                        </w:rPr>
                        <w:tab/>
                        <w:t xml:space="preserve">                 </w:t>
                      </w:r>
                      <w:r>
                        <w:rPr>
                          <w:rFonts w:ascii="Arial" w:eastAsia="Arial" w:hAnsi="Arial" w:cs="Arial"/>
                          <w:b/>
                          <w:color w:val="FFFFFF"/>
                          <w:sz w:val="18"/>
                        </w:rPr>
                        <w:tab/>
                        <w:t>E 212, 9471 KW</w:t>
                      </w:r>
                    </w:p>
                    <w:p w14:paraId="02B3FB5D" w14:textId="1420BCF3"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Zuidlaren</w:t>
                      </w:r>
                      <w:r>
                        <w:rPr>
                          <w:rFonts w:ascii="Arial" w:eastAsia="Arial" w:hAnsi="Arial" w:cs="Arial"/>
                          <w:b/>
                          <w:color w:val="FFFFFF"/>
                          <w:sz w:val="18"/>
                        </w:rPr>
                        <w:br/>
                        <w:t xml:space="preserve">1e </w:t>
                      </w:r>
                      <w:proofErr w:type="gramStart"/>
                      <w:r>
                        <w:rPr>
                          <w:rFonts w:ascii="Arial" w:eastAsia="Arial" w:hAnsi="Arial" w:cs="Arial"/>
                          <w:b/>
                          <w:color w:val="FFFFFF"/>
                          <w:sz w:val="18"/>
                        </w:rPr>
                        <w:t xml:space="preserve">examinator:   </w:t>
                      </w:r>
                      <w:proofErr w:type="gramEnd"/>
                      <w:r>
                        <w:rPr>
                          <w:rFonts w:ascii="Arial" w:eastAsia="Arial" w:hAnsi="Arial" w:cs="Arial"/>
                          <w:b/>
                          <w:color w:val="FFFFFF"/>
                          <w:sz w:val="18"/>
                        </w:rPr>
                        <w:t xml:space="preserve">   </w:t>
                      </w:r>
                      <w:r>
                        <w:rPr>
                          <w:rFonts w:ascii="Arial" w:eastAsia="Arial" w:hAnsi="Arial" w:cs="Arial"/>
                          <w:b/>
                          <w:color w:val="FFFFFF"/>
                          <w:sz w:val="18"/>
                        </w:rPr>
                        <w:tab/>
                        <w:t>Elly Schoemaker</w:t>
                      </w:r>
                      <w:r>
                        <w:rPr>
                          <w:rFonts w:ascii="Arial" w:eastAsia="Arial" w:hAnsi="Arial" w:cs="Arial"/>
                          <w:b/>
                          <w:color w:val="FFFFFF"/>
                          <w:sz w:val="18"/>
                        </w:rPr>
                        <w:br/>
                      </w:r>
                    </w:p>
                    <w:p w14:paraId="3CF2D8B6" w14:textId="77777777" w:rsidR="00511228" w:rsidRDefault="00511228">
                      <w:pPr>
                        <w:spacing w:line="255" w:lineRule="auto"/>
                        <w:textDirection w:val="btLr"/>
                      </w:pPr>
                    </w:p>
                  </w:txbxContent>
                </v:textbox>
              </v:rect>
            </w:pict>
          </mc:Fallback>
        </mc:AlternateContent>
      </w:r>
    </w:p>
    <w:p w14:paraId="2D28A9EA" w14:textId="5A00F6C4" w:rsidR="00A506BD" w:rsidRPr="004B041F" w:rsidRDefault="004B041F" w:rsidP="00511228">
      <w:pPr>
        <w:keepNext/>
        <w:keepLines/>
        <w:spacing w:before="240" w:after="0" w:line="300" w:lineRule="exact"/>
        <w:rPr>
          <w:rFonts w:ascii="Arial" w:eastAsia="Arial" w:hAnsi="Arial" w:cs="Arial"/>
          <w:color w:val="FFFFFF" w:themeColor="background1"/>
          <w:sz w:val="20"/>
          <w:szCs w:val="20"/>
        </w:rPr>
      </w:pPr>
      <w:r w:rsidRPr="004B041F">
        <w:rPr>
          <w:noProof/>
          <w:color w:val="FFFFFF" w:themeColor="background1"/>
        </w:rPr>
        <mc:AlternateContent>
          <mc:Choice Requires="wps">
            <w:drawing>
              <wp:anchor distT="0" distB="0" distL="114300" distR="114300" simplePos="0" relativeHeight="251676672" behindDoc="0" locked="0" layoutInCell="1" hidden="0" allowOverlap="1" wp14:anchorId="46765EB2" wp14:editId="217ABC6C">
                <wp:simplePos x="0" y="0"/>
                <wp:positionH relativeFrom="column">
                  <wp:posOffset>107950</wp:posOffset>
                </wp:positionH>
                <wp:positionV relativeFrom="paragraph">
                  <wp:posOffset>114935</wp:posOffset>
                </wp:positionV>
                <wp:extent cx="2618740" cy="1038225"/>
                <wp:effectExtent l="0" t="0" r="0" b="0"/>
                <wp:wrapSquare wrapText="bothSides" distT="0" distB="0" distL="114300" distR="114300"/>
                <wp:docPr id="50" name="Rechthoek 50"/>
                <wp:cNvGraphicFramePr/>
                <a:graphic xmlns:a="http://schemas.openxmlformats.org/drawingml/2006/main">
                  <a:graphicData uri="http://schemas.microsoft.com/office/word/2010/wordprocessingShape">
                    <wps:wsp>
                      <wps:cNvSpPr/>
                      <wps:spPr>
                        <a:xfrm>
                          <a:off x="0" y="0"/>
                          <a:ext cx="2618740" cy="1038225"/>
                        </a:xfrm>
                        <a:prstGeom prst="rect">
                          <a:avLst/>
                        </a:prstGeom>
                        <a:noFill/>
                        <a:ln>
                          <a:noFill/>
                        </a:ln>
                      </wps:spPr>
                      <wps:txbx>
                        <w:txbxContent>
                          <w:p w14:paraId="35FEC6EA" w14:textId="77777777" w:rsidR="00511228" w:rsidRDefault="00511228">
                            <w:pPr>
                              <w:spacing w:after="0" w:line="240" w:lineRule="auto"/>
                              <w:textDirection w:val="btLr"/>
                            </w:pPr>
                            <w:r>
                              <w:rPr>
                                <w:rFonts w:ascii="Arial" w:eastAsia="Arial" w:hAnsi="Arial" w:cs="Arial"/>
                                <w:b/>
                                <w:color w:val="FFFFFF"/>
                                <w:sz w:val="18"/>
                              </w:rPr>
                              <w:t xml:space="preserve">Auteurs: </w:t>
                            </w:r>
                            <w:r>
                              <w:rPr>
                                <w:rFonts w:ascii="Arial" w:eastAsia="Arial" w:hAnsi="Arial" w:cs="Arial"/>
                                <w:b/>
                                <w:color w:val="FFFFFF"/>
                                <w:sz w:val="18"/>
                              </w:rPr>
                              <w:tab/>
                              <w:t>Lieke Hermans (344471)</w:t>
                            </w:r>
                          </w:p>
                          <w:p w14:paraId="239B10C0" w14:textId="77777777" w:rsidR="00511228" w:rsidRDefault="00511228">
                            <w:pPr>
                              <w:spacing w:after="0" w:line="240" w:lineRule="auto"/>
                              <w:textDirection w:val="btLr"/>
                            </w:pPr>
                            <w:r>
                              <w:rPr>
                                <w:rFonts w:ascii="Arial" w:eastAsia="Arial" w:hAnsi="Arial" w:cs="Arial"/>
                                <w:b/>
                                <w:color w:val="FFFFFF"/>
                                <w:sz w:val="18"/>
                              </w:rPr>
                              <w:t xml:space="preserve">             </w:t>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Jadi</w:t>
                            </w:r>
                            <w:proofErr w:type="spellEnd"/>
                            <w:r>
                              <w:rPr>
                                <w:rFonts w:ascii="Arial" w:eastAsia="Arial" w:hAnsi="Arial" w:cs="Arial"/>
                                <w:b/>
                                <w:color w:val="FFFFFF"/>
                                <w:sz w:val="18"/>
                              </w:rPr>
                              <w:t xml:space="preserve"> Hut (</w:t>
                            </w:r>
                            <w:proofErr w:type="gramStart"/>
                            <w:r>
                              <w:rPr>
                                <w:rFonts w:ascii="Arial" w:eastAsia="Arial" w:hAnsi="Arial" w:cs="Arial"/>
                                <w:b/>
                                <w:color w:val="FFFFFF"/>
                                <w:sz w:val="18"/>
                              </w:rPr>
                              <w:t>341036 )</w:t>
                            </w:r>
                            <w:proofErr w:type="gramEnd"/>
                          </w:p>
                          <w:p w14:paraId="297E5257" w14:textId="77777777" w:rsidR="00511228" w:rsidRDefault="00511228">
                            <w:pPr>
                              <w:spacing w:after="0" w:line="240" w:lineRule="auto"/>
                              <w:textDirection w:val="btLr"/>
                            </w:pPr>
                            <w:r>
                              <w:rPr>
                                <w:rFonts w:ascii="Arial" w:eastAsia="Arial" w:hAnsi="Arial" w:cs="Arial"/>
                                <w:b/>
                                <w:color w:val="FFFFFF"/>
                                <w:sz w:val="18"/>
                              </w:rPr>
                              <w:t xml:space="preserve">Opleiding: </w:t>
                            </w:r>
                            <w:r>
                              <w:rPr>
                                <w:rFonts w:ascii="Arial" w:eastAsia="Arial" w:hAnsi="Arial" w:cs="Arial"/>
                                <w:b/>
                                <w:color w:val="FFFFFF"/>
                                <w:sz w:val="18"/>
                              </w:rPr>
                              <w:tab/>
                              <w:t>HBO-Verpleegkunde</w:t>
                            </w:r>
                            <w:r>
                              <w:rPr>
                                <w:rFonts w:ascii="Arial" w:eastAsia="Arial" w:hAnsi="Arial" w:cs="Arial"/>
                                <w:b/>
                                <w:color w:val="FFFFFF"/>
                                <w:sz w:val="18"/>
                              </w:rPr>
                              <w:br/>
                            </w:r>
                            <w:proofErr w:type="gramStart"/>
                            <w:r>
                              <w:rPr>
                                <w:rFonts w:ascii="Arial" w:eastAsia="Arial" w:hAnsi="Arial" w:cs="Arial"/>
                                <w:b/>
                                <w:color w:val="FFFFFF"/>
                                <w:sz w:val="18"/>
                              </w:rPr>
                              <w:t xml:space="preserve">School:   </w:t>
                            </w:r>
                            <w:proofErr w:type="gramEnd"/>
                            <w:r>
                              <w:rPr>
                                <w:rFonts w:ascii="Arial" w:eastAsia="Arial" w:hAnsi="Arial" w:cs="Arial"/>
                                <w:b/>
                                <w:color w:val="FFFFFF"/>
                                <w:sz w:val="18"/>
                              </w:rPr>
                              <w:t xml:space="preserve"> </w:t>
                            </w:r>
                            <w:r>
                              <w:rPr>
                                <w:rFonts w:ascii="Arial" w:eastAsia="Arial" w:hAnsi="Arial" w:cs="Arial"/>
                                <w:b/>
                                <w:color w:val="FFFFFF"/>
                                <w:sz w:val="18"/>
                              </w:rPr>
                              <w:tab/>
                              <w:t xml:space="preserve">Hanzehogeschool </w:t>
                            </w:r>
                          </w:p>
                          <w:p w14:paraId="03C74922" w14:textId="06DF73F9"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Groningen</w:t>
                            </w:r>
                          </w:p>
                          <w:p w14:paraId="4708B35D" w14:textId="25909074" w:rsidR="00511228" w:rsidRDefault="00511228">
                            <w:pPr>
                              <w:spacing w:after="0" w:line="240" w:lineRule="auto"/>
                              <w:textDirection w:val="btLr"/>
                            </w:pPr>
                            <w:r>
                              <w:rPr>
                                <w:rFonts w:ascii="Arial" w:eastAsia="Arial" w:hAnsi="Arial" w:cs="Arial"/>
                                <w:b/>
                                <w:color w:val="FFFFFF"/>
                                <w:sz w:val="18"/>
                              </w:rPr>
                              <w:t xml:space="preserve">Vak: </w:t>
                            </w:r>
                            <w:r>
                              <w:rPr>
                                <w:rFonts w:ascii="Arial" w:eastAsia="Arial" w:hAnsi="Arial" w:cs="Arial"/>
                                <w:b/>
                                <w:color w:val="FFFFFF"/>
                                <w:sz w:val="18"/>
                              </w:rPr>
                              <w:tab/>
                            </w:r>
                            <w:r>
                              <w:rPr>
                                <w:rFonts w:ascii="Arial" w:eastAsia="Arial" w:hAnsi="Arial" w:cs="Arial"/>
                                <w:b/>
                                <w:color w:val="FFFFFF"/>
                                <w:sz w:val="18"/>
                              </w:rPr>
                              <w:tab/>
                              <w:t xml:space="preserve">U3, afstudeeronderzoek </w:t>
                            </w:r>
                            <w:r>
                              <w:rPr>
                                <w:rFonts w:ascii="Arial" w:eastAsia="Arial" w:hAnsi="Arial" w:cs="Arial"/>
                                <w:b/>
                                <w:color w:val="FFFFFF"/>
                                <w:sz w:val="18"/>
                              </w:rPr>
                              <w:br/>
                              <w:t xml:space="preserve">Datum: </w:t>
                            </w:r>
                            <w:r>
                              <w:rPr>
                                <w:rFonts w:ascii="Arial" w:eastAsia="Arial" w:hAnsi="Arial" w:cs="Arial"/>
                                <w:b/>
                                <w:color w:val="FFFFFF"/>
                                <w:sz w:val="18"/>
                              </w:rPr>
                              <w:tab/>
                            </w:r>
                            <w:r>
                              <w:rPr>
                                <w:rFonts w:ascii="Arial" w:eastAsia="Arial" w:hAnsi="Arial" w:cs="Arial"/>
                                <w:b/>
                                <w:color w:val="FFFFFF"/>
                                <w:sz w:val="18"/>
                              </w:rPr>
                              <w:tab/>
                              <w:t>22 mei 2019</w:t>
                            </w:r>
                            <w:r>
                              <w:rPr>
                                <w:rFonts w:ascii="Arial" w:eastAsia="Arial" w:hAnsi="Arial" w:cs="Arial"/>
                                <w:b/>
                                <w:color w:val="000000"/>
                                <w:sz w:val="18"/>
                              </w:rPr>
                              <w:br/>
                            </w:r>
                            <w:r>
                              <w:rPr>
                                <w:rFonts w:ascii="Arial" w:eastAsia="Arial" w:hAnsi="Arial" w:cs="Arial"/>
                                <w:b/>
                                <w:color w:val="000000"/>
                                <w:sz w:val="18"/>
                              </w:rPr>
                              <w:br/>
                            </w:r>
                          </w:p>
                          <w:p w14:paraId="4DDBEF00" w14:textId="77777777" w:rsidR="00511228" w:rsidRDefault="00511228">
                            <w:pPr>
                              <w:spacing w:after="0" w:line="240" w:lineRule="auto"/>
                              <w:ind w:firstLine="708"/>
                              <w:textDirection w:val="btLr"/>
                            </w:pPr>
                          </w:p>
                        </w:txbxContent>
                      </wps:txbx>
                      <wps:bodyPr spcFirstLastPara="1" wrap="square" lIns="0" tIns="0" rIns="0" bIns="0" anchor="b" anchorCtr="0"/>
                    </wps:wsp>
                  </a:graphicData>
                </a:graphic>
              </wp:anchor>
            </w:drawing>
          </mc:Choice>
          <mc:Fallback>
            <w:pict>
              <v:rect w14:anchorId="46765EB2" id="Rechthoek 50" o:spid="_x0000_s1043" style="position:absolute;margin-left:8.5pt;margin-top:9.05pt;width:206.2pt;height:81.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" filled="f" stroked="f">
                <v:textbox inset="0,0,0,0">
                  <w:txbxContent>
                    <w:p w14:paraId="35FEC6EA" w14:textId="77777777" w:rsidR="00511228" w:rsidRDefault="00511228">
                      <w:pPr>
                        <w:spacing w:after="0" w:line="240" w:lineRule="auto"/>
                        <w:textDirection w:val="btLr"/>
                      </w:pPr>
                      <w:r>
                        <w:rPr>
                          <w:rFonts w:ascii="Arial" w:eastAsia="Arial" w:hAnsi="Arial" w:cs="Arial"/>
                          <w:b/>
                          <w:color w:val="FFFFFF"/>
                          <w:sz w:val="18"/>
                        </w:rPr>
                        <w:t xml:space="preserve">Auteurs: </w:t>
                      </w:r>
                      <w:r>
                        <w:rPr>
                          <w:rFonts w:ascii="Arial" w:eastAsia="Arial" w:hAnsi="Arial" w:cs="Arial"/>
                          <w:b/>
                          <w:color w:val="FFFFFF"/>
                          <w:sz w:val="18"/>
                        </w:rPr>
                        <w:tab/>
                        <w:t>Lieke Hermans (344471)</w:t>
                      </w:r>
                    </w:p>
                    <w:p w14:paraId="239B10C0" w14:textId="77777777" w:rsidR="00511228" w:rsidRDefault="00511228">
                      <w:pPr>
                        <w:spacing w:after="0" w:line="240" w:lineRule="auto"/>
                        <w:textDirection w:val="btLr"/>
                      </w:pPr>
                      <w:r>
                        <w:rPr>
                          <w:rFonts w:ascii="Arial" w:eastAsia="Arial" w:hAnsi="Arial" w:cs="Arial"/>
                          <w:b/>
                          <w:color w:val="FFFFFF"/>
                          <w:sz w:val="18"/>
                        </w:rPr>
                        <w:t xml:space="preserve">             </w:t>
                      </w:r>
                      <w:r>
                        <w:rPr>
                          <w:rFonts w:ascii="Arial" w:eastAsia="Arial" w:hAnsi="Arial" w:cs="Arial"/>
                          <w:b/>
                          <w:color w:val="FFFFFF"/>
                          <w:sz w:val="18"/>
                        </w:rPr>
                        <w:tab/>
                      </w:r>
                      <w:r>
                        <w:rPr>
                          <w:rFonts w:ascii="Arial" w:eastAsia="Arial" w:hAnsi="Arial" w:cs="Arial"/>
                          <w:b/>
                          <w:color w:val="FFFFFF"/>
                          <w:sz w:val="18"/>
                        </w:rPr>
                        <w:tab/>
                      </w:r>
                      <w:proofErr w:type="spellStart"/>
                      <w:r>
                        <w:rPr>
                          <w:rFonts w:ascii="Arial" w:eastAsia="Arial" w:hAnsi="Arial" w:cs="Arial"/>
                          <w:b/>
                          <w:color w:val="FFFFFF"/>
                          <w:sz w:val="18"/>
                        </w:rPr>
                        <w:t>Jadi</w:t>
                      </w:r>
                      <w:proofErr w:type="spellEnd"/>
                      <w:r>
                        <w:rPr>
                          <w:rFonts w:ascii="Arial" w:eastAsia="Arial" w:hAnsi="Arial" w:cs="Arial"/>
                          <w:b/>
                          <w:color w:val="FFFFFF"/>
                          <w:sz w:val="18"/>
                        </w:rPr>
                        <w:t xml:space="preserve"> Hut (</w:t>
                      </w:r>
                      <w:proofErr w:type="gramStart"/>
                      <w:r>
                        <w:rPr>
                          <w:rFonts w:ascii="Arial" w:eastAsia="Arial" w:hAnsi="Arial" w:cs="Arial"/>
                          <w:b/>
                          <w:color w:val="FFFFFF"/>
                          <w:sz w:val="18"/>
                        </w:rPr>
                        <w:t>341036 )</w:t>
                      </w:r>
                      <w:proofErr w:type="gramEnd"/>
                    </w:p>
                    <w:p w14:paraId="297E5257" w14:textId="77777777" w:rsidR="00511228" w:rsidRDefault="00511228">
                      <w:pPr>
                        <w:spacing w:after="0" w:line="240" w:lineRule="auto"/>
                        <w:textDirection w:val="btLr"/>
                      </w:pPr>
                      <w:r>
                        <w:rPr>
                          <w:rFonts w:ascii="Arial" w:eastAsia="Arial" w:hAnsi="Arial" w:cs="Arial"/>
                          <w:b/>
                          <w:color w:val="FFFFFF"/>
                          <w:sz w:val="18"/>
                        </w:rPr>
                        <w:t xml:space="preserve">Opleiding: </w:t>
                      </w:r>
                      <w:r>
                        <w:rPr>
                          <w:rFonts w:ascii="Arial" w:eastAsia="Arial" w:hAnsi="Arial" w:cs="Arial"/>
                          <w:b/>
                          <w:color w:val="FFFFFF"/>
                          <w:sz w:val="18"/>
                        </w:rPr>
                        <w:tab/>
                        <w:t>HBO-Verpleegkunde</w:t>
                      </w:r>
                      <w:r>
                        <w:rPr>
                          <w:rFonts w:ascii="Arial" w:eastAsia="Arial" w:hAnsi="Arial" w:cs="Arial"/>
                          <w:b/>
                          <w:color w:val="FFFFFF"/>
                          <w:sz w:val="18"/>
                        </w:rPr>
                        <w:br/>
                      </w:r>
                      <w:proofErr w:type="gramStart"/>
                      <w:r>
                        <w:rPr>
                          <w:rFonts w:ascii="Arial" w:eastAsia="Arial" w:hAnsi="Arial" w:cs="Arial"/>
                          <w:b/>
                          <w:color w:val="FFFFFF"/>
                          <w:sz w:val="18"/>
                        </w:rPr>
                        <w:t xml:space="preserve">School:   </w:t>
                      </w:r>
                      <w:proofErr w:type="gramEnd"/>
                      <w:r>
                        <w:rPr>
                          <w:rFonts w:ascii="Arial" w:eastAsia="Arial" w:hAnsi="Arial" w:cs="Arial"/>
                          <w:b/>
                          <w:color w:val="FFFFFF"/>
                          <w:sz w:val="18"/>
                        </w:rPr>
                        <w:t xml:space="preserve"> </w:t>
                      </w:r>
                      <w:r>
                        <w:rPr>
                          <w:rFonts w:ascii="Arial" w:eastAsia="Arial" w:hAnsi="Arial" w:cs="Arial"/>
                          <w:b/>
                          <w:color w:val="FFFFFF"/>
                          <w:sz w:val="18"/>
                        </w:rPr>
                        <w:tab/>
                        <w:t xml:space="preserve">Hanzehogeschool </w:t>
                      </w:r>
                    </w:p>
                    <w:p w14:paraId="03C74922" w14:textId="06DF73F9" w:rsidR="00511228" w:rsidRDefault="00511228">
                      <w:pPr>
                        <w:spacing w:after="0" w:line="240" w:lineRule="auto"/>
                        <w:ind w:firstLine="708"/>
                        <w:textDirection w:val="btLr"/>
                      </w:pPr>
                      <w:r>
                        <w:rPr>
                          <w:rFonts w:ascii="Arial" w:eastAsia="Arial" w:hAnsi="Arial" w:cs="Arial"/>
                          <w:b/>
                          <w:color w:val="FFFFFF"/>
                          <w:sz w:val="18"/>
                        </w:rPr>
                        <w:t xml:space="preserve">         </w:t>
                      </w:r>
                      <w:r>
                        <w:rPr>
                          <w:rFonts w:ascii="Arial" w:eastAsia="Arial" w:hAnsi="Arial" w:cs="Arial"/>
                          <w:b/>
                          <w:color w:val="FFFFFF"/>
                          <w:sz w:val="18"/>
                        </w:rPr>
                        <w:tab/>
                        <w:t>Groningen</w:t>
                      </w:r>
                    </w:p>
                    <w:p w14:paraId="4708B35D" w14:textId="25909074" w:rsidR="00511228" w:rsidRDefault="00511228">
                      <w:pPr>
                        <w:spacing w:after="0" w:line="240" w:lineRule="auto"/>
                        <w:textDirection w:val="btLr"/>
                      </w:pPr>
                      <w:r>
                        <w:rPr>
                          <w:rFonts w:ascii="Arial" w:eastAsia="Arial" w:hAnsi="Arial" w:cs="Arial"/>
                          <w:b/>
                          <w:color w:val="FFFFFF"/>
                          <w:sz w:val="18"/>
                        </w:rPr>
                        <w:t xml:space="preserve">Vak: </w:t>
                      </w:r>
                      <w:r>
                        <w:rPr>
                          <w:rFonts w:ascii="Arial" w:eastAsia="Arial" w:hAnsi="Arial" w:cs="Arial"/>
                          <w:b/>
                          <w:color w:val="FFFFFF"/>
                          <w:sz w:val="18"/>
                        </w:rPr>
                        <w:tab/>
                      </w:r>
                      <w:r>
                        <w:rPr>
                          <w:rFonts w:ascii="Arial" w:eastAsia="Arial" w:hAnsi="Arial" w:cs="Arial"/>
                          <w:b/>
                          <w:color w:val="FFFFFF"/>
                          <w:sz w:val="18"/>
                        </w:rPr>
                        <w:tab/>
                        <w:t xml:space="preserve">U3, afstudeeronderzoek </w:t>
                      </w:r>
                      <w:r>
                        <w:rPr>
                          <w:rFonts w:ascii="Arial" w:eastAsia="Arial" w:hAnsi="Arial" w:cs="Arial"/>
                          <w:b/>
                          <w:color w:val="FFFFFF"/>
                          <w:sz w:val="18"/>
                        </w:rPr>
                        <w:br/>
                        <w:t xml:space="preserve">Datum: </w:t>
                      </w:r>
                      <w:r>
                        <w:rPr>
                          <w:rFonts w:ascii="Arial" w:eastAsia="Arial" w:hAnsi="Arial" w:cs="Arial"/>
                          <w:b/>
                          <w:color w:val="FFFFFF"/>
                          <w:sz w:val="18"/>
                        </w:rPr>
                        <w:tab/>
                      </w:r>
                      <w:r>
                        <w:rPr>
                          <w:rFonts w:ascii="Arial" w:eastAsia="Arial" w:hAnsi="Arial" w:cs="Arial"/>
                          <w:b/>
                          <w:color w:val="FFFFFF"/>
                          <w:sz w:val="18"/>
                        </w:rPr>
                        <w:tab/>
                        <w:t>22 mei 2019</w:t>
                      </w:r>
                      <w:r>
                        <w:rPr>
                          <w:rFonts w:ascii="Arial" w:eastAsia="Arial" w:hAnsi="Arial" w:cs="Arial"/>
                          <w:b/>
                          <w:color w:val="000000"/>
                          <w:sz w:val="18"/>
                        </w:rPr>
                        <w:br/>
                      </w:r>
                      <w:r>
                        <w:rPr>
                          <w:rFonts w:ascii="Arial" w:eastAsia="Arial" w:hAnsi="Arial" w:cs="Arial"/>
                          <w:b/>
                          <w:color w:val="000000"/>
                          <w:sz w:val="18"/>
                        </w:rPr>
                        <w:br/>
                      </w:r>
                    </w:p>
                    <w:p w14:paraId="4DDBEF00" w14:textId="77777777" w:rsidR="00511228" w:rsidRDefault="00511228">
                      <w:pPr>
                        <w:spacing w:after="0" w:line="240" w:lineRule="auto"/>
                        <w:ind w:firstLine="708"/>
                        <w:textDirection w:val="btLr"/>
                      </w:pPr>
                    </w:p>
                  </w:txbxContent>
                </v:textbox>
                <w10:wrap type="square"/>
              </v:rect>
            </w:pict>
          </mc:Fallback>
        </mc:AlternateContent>
      </w:r>
    </w:p>
    <w:p w14:paraId="1FC39945" w14:textId="7295E186" w:rsidR="00A506BD" w:rsidRPr="004B041F" w:rsidRDefault="00415756" w:rsidP="00511228">
      <w:pPr>
        <w:keepNext/>
        <w:keepLines/>
        <w:spacing w:before="240" w:after="0" w:line="300" w:lineRule="exact"/>
        <w:rPr>
          <w:color w:val="FFFFFF" w:themeColor="background1"/>
        </w:rPr>
      </w:pPr>
      <w:r w:rsidRPr="004B041F">
        <w:rPr>
          <w:color w:val="FFFFFF" w:themeColor="background1"/>
        </w:rPr>
        <w:br w:type="page"/>
      </w:r>
      <w:bookmarkStart w:id="2" w:name="_GoBack"/>
      <w:bookmarkEnd w:id="2"/>
    </w:p>
    <w:p w14:paraId="17E2FA52" w14:textId="016DEB49" w:rsidR="5C2C3BC7" w:rsidRDefault="5C2C3BC7" w:rsidP="00511228">
      <w:pPr>
        <w:spacing w:line="300" w:lineRule="exact"/>
      </w:pPr>
      <w:r w:rsidRPr="5C2C3BC7">
        <w:rPr>
          <w:color w:val="2E75B5"/>
          <w:sz w:val="32"/>
          <w:szCs w:val="32"/>
        </w:rPr>
        <w:lastRenderedPageBreak/>
        <w:t>Samenvatting</w:t>
      </w:r>
      <w:r w:rsidRPr="5C2C3BC7">
        <w:rPr>
          <w:color w:val="2E75B5"/>
        </w:rPr>
        <w:t xml:space="preserve"> </w:t>
      </w:r>
      <w:r>
        <w:br/>
      </w:r>
      <w:r w:rsidRPr="5C2C3BC7">
        <w:rPr>
          <w:rFonts w:ascii="Arial" w:eastAsia="Arial" w:hAnsi="Arial" w:cs="Arial"/>
          <w:color w:val="2E75B5"/>
        </w:rPr>
        <w:t xml:space="preserve">Inleiding </w:t>
      </w:r>
      <w:r>
        <w:br/>
      </w:r>
      <w:r w:rsidRPr="5C2C3BC7">
        <w:rPr>
          <w:rFonts w:ascii="Arial" w:eastAsia="Arial" w:hAnsi="Arial" w:cs="Arial"/>
          <w:sz w:val="20"/>
          <w:szCs w:val="20"/>
        </w:rPr>
        <w:t xml:space="preserve">De samenleving verandert in een hoog tempo door de opkomst van nieuwe technologieën, waaronder Virtual </w:t>
      </w:r>
      <w:proofErr w:type="spellStart"/>
      <w:r w:rsidRPr="5C2C3BC7">
        <w:rPr>
          <w:rFonts w:ascii="Arial" w:eastAsia="Arial" w:hAnsi="Arial" w:cs="Arial"/>
          <w:sz w:val="20"/>
          <w:szCs w:val="20"/>
        </w:rPr>
        <w:t>Reality</w:t>
      </w:r>
      <w:proofErr w:type="spellEnd"/>
      <w:r w:rsidRPr="5C2C3BC7">
        <w:rPr>
          <w:rFonts w:ascii="Arial" w:eastAsia="Arial" w:hAnsi="Arial" w:cs="Arial"/>
          <w:sz w:val="20"/>
          <w:szCs w:val="20"/>
        </w:rPr>
        <w:t xml:space="preserve"> (VR) </w:t>
      </w:r>
      <w:r w:rsidRPr="5C2C3BC7">
        <w:rPr>
          <w:rFonts w:ascii="Arial" w:eastAsia="Arial" w:hAnsi="Arial" w:cs="Arial"/>
          <w:color w:val="000000" w:themeColor="text1"/>
          <w:sz w:val="20"/>
          <w:szCs w:val="20"/>
        </w:rPr>
        <w:t>(Schippers &amp; van Rijn, 2014).</w:t>
      </w:r>
      <w:r w:rsidRPr="5C2C3BC7">
        <w:rPr>
          <w:rFonts w:ascii="Arial" w:eastAsia="Arial" w:hAnsi="Arial" w:cs="Arial"/>
          <w:sz w:val="20"/>
          <w:szCs w:val="20"/>
        </w:rPr>
        <w:t xml:space="preserve"> Zorgorganisatie </w:t>
      </w:r>
      <w:proofErr w:type="spellStart"/>
      <w:r w:rsidRPr="5C2C3BC7">
        <w:rPr>
          <w:rFonts w:ascii="Arial" w:eastAsia="Arial" w:hAnsi="Arial" w:cs="Arial"/>
          <w:sz w:val="20"/>
          <w:szCs w:val="20"/>
        </w:rPr>
        <w:t>Dignis</w:t>
      </w:r>
      <w:proofErr w:type="spellEnd"/>
      <w:r w:rsidRPr="5C2C3BC7">
        <w:rPr>
          <w:rFonts w:ascii="Arial" w:eastAsia="Arial" w:hAnsi="Arial" w:cs="Arial"/>
          <w:sz w:val="20"/>
          <w:szCs w:val="20"/>
        </w:rPr>
        <w:t xml:space="preserve"> is geïnteresseerd in de toepassing van VR in de ouderenzorg en werkt samen met de Hanzehogeschool Groningen en het Drenthe College aan een onderzoek naar de toekomstige implementatie van de VR-bril als activiteit in verpleeghuis de Enk. In dit onderzoek wordt de invloed van de VR-bril op bewoners met één of meerdere vormen van dementie van drie afdelingen in de Enk in kaart gebracht. </w:t>
      </w:r>
    </w:p>
    <w:p w14:paraId="69E63CCC" w14:textId="66A638A3" w:rsidR="5C2C3BC7" w:rsidRDefault="5C2C3BC7" w:rsidP="00511228">
      <w:pPr>
        <w:spacing w:line="300" w:lineRule="exact"/>
      </w:pPr>
      <w:r w:rsidRPr="5C2C3BC7">
        <w:rPr>
          <w:rFonts w:ascii="Arial" w:eastAsia="Arial" w:hAnsi="Arial" w:cs="Arial"/>
          <w:color w:val="2E75B5"/>
        </w:rPr>
        <w:t xml:space="preserve">Doelstelling </w:t>
      </w:r>
      <w:r>
        <w:br/>
      </w:r>
      <w:r w:rsidRPr="5C2C3BC7">
        <w:rPr>
          <w:rFonts w:ascii="Arial" w:eastAsia="Arial" w:hAnsi="Arial" w:cs="Arial"/>
          <w:sz w:val="20"/>
          <w:szCs w:val="20"/>
        </w:rPr>
        <w:t xml:space="preserve">Binnen vier maanden is onderzocht wat het effect is van de VR-bril op het welbevinden van de bewoners die gediagnosticeerd zijn met één of meerdere vormen van dementie, woonachtig op één van de </w:t>
      </w:r>
      <w:r w:rsidR="00934603">
        <w:rPr>
          <w:rFonts w:ascii="Arial" w:eastAsia="Arial" w:hAnsi="Arial" w:cs="Arial"/>
          <w:sz w:val="20"/>
          <w:szCs w:val="20"/>
        </w:rPr>
        <w:t xml:space="preserve">drie deelnemende </w:t>
      </w:r>
      <w:r w:rsidRPr="5C2C3BC7">
        <w:rPr>
          <w:rFonts w:ascii="Arial" w:eastAsia="Arial" w:hAnsi="Arial" w:cs="Arial"/>
          <w:sz w:val="20"/>
          <w:szCs w:val="20"/>
        </w:rPr>
        <w:t xml:space="preserve">afdelingen van verpleeghuis de Enk te Zuidlaren. </w:t>
      </w:r>
    </w:p>
    <w:p w14:paraId="245F8055" w14:textId="376A626F" w:rsidR="5C2C3BC7" w:rsidRDefault="5C2C3BC7" w:rsidP="00511228">
      <w:pPr>
        <w:spacing w:line="300" w:lineRule="exact"/>
      </w:pPr>
      <w:r w:rsidRPr="5C2C3BC7">
        <w:rPr>
          <w:rFonts w:ascii="Arial" w:eastAsia="Arial" w:hAnsi="Arial" w:cs="Arial"/>
          <w:color w:val="2E75B5"/>
        </w:rPr>
        <w:t xml:space="preserve">Vraagstelling </w:t>
      </w:r>
      <w:r>
        <w:br/>
      </w:r>
      <w:r w:rsidRPr="5C2C3BC7">
        <w:rPr>
          <w:rFonts w:ascii="Arial" w:eastAsia="Arial" w:hAnsi="Arial" w:cs="Arial"/>
          <w:sz w:val="20"/>
          <w:szCs w:val="20"/>
        </w:rPr>
        <w:t>De vraagstelling van dit onderzoeksverslag luidt als volgt:</w:t>
      </w:r>
      <w:r w:rsidRPr="5C2C3BC7">
        <w:rPr>
          <w:rFonts w:ascii="Arial" w:eastAsia="Arial" w:hAnsi="Arial" w:cs="Arial"/>
          <w:i/>
          <w:iCs/>
          <w:sz w:val="20"/>
          <w:szCs w:val="20"/>
        </w:rPr>
        <w:t xml:space="preserve"> </w:t>
      </w:r>
      <w:r w:rsidRPr="5C2C3BC7">
        <w:rPr>
          <w:rFonts w:ascii="Arial" w:eastAsia="Arial" w:hAnsi="Arial" w:cs="Arial"/>
          <w:sz w:val="20"/>
          <w:szCs w:val="20"/>
        </w:rPr>
        <w:t xml:space="preserve"> </w:t>
      </w:r>
      <w:r>
        <w:br/>
      </w:r>
      <w:r w:rsidRPr="5C2C3BC7">
        <w:rPr>
          <w:rFonts w:ascii="Arial" w:eastAsia="Arial" w:hAnsi="Arial" w:cs="Arial"/>
          <w:i/>
          <w:iCs/>
          <w:sz w:val="20"/>
          <w:szCs w:val="20"/>
        </w:rPr>
        <w:t xml:space="preserve">“Op welke manier wordt het welbevinden van de bewoner met dementie beïnvloed door de Virtual </w:t>
      </w:r>
      <w:proofErr w:type="spellStart"/>
      <w:r w:rsidRPr="5C2C3BC7">
        <w:rPr>
          <w:rFonts w:ascii="Arial" w:eastAsia="Arial" w:hAnsi="Arial" w:cs="Arial"/>
          <w:i/>
          <w:iCs/>
          <w:sz w:val="20"/>
          <w:szCs w:val="20"/>
        </w:rPr>
        <w:t>Reality</w:t>
      </w:r>
      <w:proofErr w:type="spellEnd"/>
      <w:r w:rsidRPr="5C2C3BC7">
        <w:rPr>
          <w:rFonts w:ascii="Arial" w:eastAsia="Arial" w:hAnsi="Arial" w:cs="Arial"/>
          <w:i/>
          <w:iCs/>
          <w:sz w:val="20"/>
          <w:szCs w:val="20"/>
        </w:rPr>
        <w:t>-bril, gemeten volgens de DS-DAT en de observatie-topiclijst?”</w:t>
      </w:r>
      <w:r w:rsidRPr="5C2C3BC7">
        <w:rPr>
          <w:rFonts w:ascii="Arial" w:eastAsia="Arial" w:hAnsi="Arial" w:cs="Arial"/>
          <w:sz w:val="20"/>
          <w:szCs w:val="20"/>
        </w:rPr>
        <w:t xml:space="preserve"> </w:t>
      </w:r>
    </w:p>
    <w:p w14:paraId="0C95763A" w14:textId="70E8029E" w:rsidR="5C2C3BC7" w:rsidRDefault="5C2C3BC7" w:rsidP="00511228">
      <w:pPr>
        <w:spacing w:line="300" w:lineRule="exact"/>
      </w:pPr>
      <w:r w:rsidRPr="5C2C3BC7">
        <w:rPr>
          <w:rFonts w:ascii="Arial" w:eastAsia="Arial" w:hAnsi="Arial" w:cs="Arial"/>
          <w:color w:val="2E75B5"/>
        </w:rPr>
        <w:t xml:space="preserve">Dataverzamelingsmethode en data-analysemethode </w:t>
      </w:r>
      <w:r>
        <w:br/>
      </w:r>
      <w:r w:rsidRPr="5C2C3BC7">
        <w:rPr>
          <w:rFonts w:ascii="Arial" w:eastAsia="Arial" w:hAnsi="Arial" w:cs="Arial"/>
          <w:sz w:val="20"/>
          <w:szCs w:val="20"/>
        </w:rPr>
        <w:t>Er was sprake van een mixed-</w:t>
      </w:r>
      <w:proofErr w:type="spellStart"/>
      <w:r w:rsidRPr="5C2C3BC7">
        <w:rPr>
          <w:rFonts w:ascii="Arial" w:eastAsia="Arial" w:hAnsi="Arial" w:cs="Arial"/>
          <w:sz w:val="20"/>
          <w:szCs w:val="20"/>
        </w:rPr>
        <w:t>methods</w:t>
      </w:r>
      <w:proofErr w:type="spellEnd"/>
      <w:r w:rsidRPr="5C2C3BC7">
        <w:rPr>
          <w:rFonts w:ascii="Arial" w:eastAsia="Arial" w:hAnsi="Arial" w:cs="Arial"/>
          <w:sz w:val="20"/>
          <w:szCs w:val="20"/>
        </w:rPr>
        <w:t xml:space="preserve"> interventieonderzoek, waarbij gebruik werd gemaakt van de DS-DAT en de observatie-topiclijst. Met deze twee meetinstrumenten zijn een voormeting, interventiemeting en nameting uitgevoerd. De DS-DAT is uitgewerkt met SPSS (Statistiekbegeleider, z.d.) en de observatie-topiclijst met </w:t>
      </w:r>
      <w:proofErr w:type="spellStart"/>
      <w:r w:rsidRPr="5C2C3BC7">
        <w:rPr>
          <w:rFonts w:ascii="Arial" w:eastAsia="Arial" w:hAnsi="Arial" w:cs="Arial"/>
          <w:sz w:val="20"/>
          <w:szCs w:val="20"/>
        </w:rPr>
        <w:t>ATLAS.ti</w:t>
      </w:r>
      <w:proofErr w:type="spellEnd"/>
      <w:r w:rsidRPr="5C2C3BC7">
        <w:rPr>
          <w:rFonts w:ascii="Arial" w:eastAsia="Arial" w:hAnsi="Arial" w:cs="Arial"/>
          <w:sz w:val="20"/>
          <w:szCs w:val="20"/>
        </w:rPr>
        <w:t xml:space="preserve"> (ATLAS, z.d.). De onderzoekspopulatie bestond uit dertig deelnemers, allen gediagnosticeerd met één of meerdere vormen van dementie. </w:t>
      </w:r>
    </w:p>
    <w:p w14:paraId="520822DC" w14:textId="0FB962F6" w:rsidR="5C2C3BC7" w:rsidRDefault="5C2C3BC7" w:rsidP="00511228">
      <w:pPr>
        <w:spacing w:line="300" w:lineRule="exact"/>
      </w:pPr>
      <w:r w:rsidRPr="5C2C3BC7">
        <w:rPr>
          <w:rFonts w:ascii="Arial" w:eastAsia="Arial" w:hAnsi="Arial" w:cs="Arial"/>
          <w:color w:val="2E75B5"/>
        </w:rPr>
        <w:t xml:space="preserve">Resultaten </w:t>
      </w:r>
      <w:r>
        <w:br/>
      </w:r>
      <w:r w:rsidRPr="5C2C3BC7">
        <w:rPr>
          <w:rFonts w:ascii="Arial" w:eastAsia="Arial" w:hAnsi="Arial" w:cs="Arial"/>
          <w:color w:val="000000" w:themeColor="text1"/>
          <w:sz w:val="20"/>
          <w:szCs w:val="20"/>
        </w:rPr>
        <w:t>Uit de DS-DAT is gebleken dat bij 6</w:t>
      </w:r>
      <w:r w:rsidRPr="5C2C3BC7">
        <w:rPr>
          <w:rFonts w:ascii="Arial" w:eastAsia="Arial" w:hAnsi="Arial" w:cs="Arial"/>
          <w:sz w:val="20"/>
          <w:szCs w:val="20"/>
        </w:rPr>
        <w:t>3,3% van de deelnemers het welbevinden is verbeterd en dat bij alle negen onderdelen van de DS-DAT het aantal punten tijdens de interventie- en nameting lager zijn geworden in vergelijking met de voormeting. Bij de overige 36,7% is het welbevinden verslechterd of gelijk gebleven. Uit de observatie-topiclijst bleek dat 64,6% van de reacties positief waren. De deelnemers vonden het</w:t>
      </w:r>
      <w:r w:rsidRPr="5C2C3BC7">
        <w:rPr>
          <w:rFonts w:ascii="Arial" w:eastAsia="Arial" w:hAnsi="Arial" w:cs="Arial"/>
          <w:color w:val="000000" w:themeColor="text1"/>
          <w:sz w:val="20"/>
          <w:szCs w:val="20"/>
        </w:rPr>
        <w:t xml:space="preserve"> een leuke activiteit en </w:t>
      </w:r>
      <w:r w:rsidRPr="5C2C3BC7">
        <w:rPr>
          <w:rFonts w:ascii="Arial" w:eastAsia="Arial" w:hAnsi="Arial" w:cs="Arial"/>
          <w:sz w:val="20"/>
          <w:szCs w:val="20"/>
        </w:rPr>
        <w:t xml:space="preserve">het beeldmateriaal mooi. Uit de negatieve reacties (35,4%) bleek dat sommige deelnemers de VR-bril niet goed begrepen en een aantal was snel na het onderzoek vergeten dat zij de VR-bril hadden op gehad.  </w:t>
      </w:r>
    </w:p>
    <w:p w14:paraId="47798C65" w14:textId="56162440" w:rsidR="5C2C3BC7" w:rsidRDefault="5C2C3BC7" w:rsidP="00511228">
      <w:pPr>
        <w:spacing w:line="300" w:lineRule="exact"/>
        <w:rPr>
          <w:rFonts w:ascii="Arial" w:eastAsia="Arial" w:hAnsi="Arial" w:cs="Arial"/>
          <w:sz w:val="20"/>
          <w:szCs w:val="20"/>
        </w:rPr>
      </w:pPr>
      <w:r w:rsidRPr="5C2C3BC7">
        <w:rPr>
          <w:rFonts w:ascii="Arial" w:eastAsia="Arial" w:hAnsi="Arial" w:cs="Arial"/>
          <w:color w:val="2E75B5"/>
        </w:rPr>
        <w:t xml:space="preserve">Conclusie </w:t>
      </w:r>
      <w:r>
        <w:br/>
      </w:r>
      <w:r w:rsidRPr="5C2C3BC7">
        <w:rPr>
          <w:rFonts w:ascii="Arial" w:eastAsia="Arial" w:hAnsi="Arial" w:cs="Arial"/>
          <w:sz w:val="20"/>
          <w:szCs w:val="20"/>
        </w:rPr>
        <w:t>Volgens de DS-DAT is bij 63,3% van deelnemers het welbevinden verbeterd en bij 36,7% verslechterd of gelijk gebleven. Uit de observatie-topiclijst kwam naar voren dat 64,6% van de uitspraken van positieve aard waren en 35,4% negatief. Hieruit blijkt dat het grootste deel van de deelnemers positief was over de bril en het beeldmateriaal. Deze uitkomsten duiden op een algemene verbetering van het welbevinden van de deelnemers tijdens en na de toepassing van de VR-bril, maar er is nog nader onderzoek vereist om de negatieve percentages te reduceren.</w:t>
      </w:r>
    </w:p>
    <w:p w14:paraId="7FDF5D56" w14:textId="11D14218" w:rsidR="5C2C3BC7" w:rsidRDefault="5C2C3BC7" w:rsidP="00511228">
      <w:pPr>
        <w:spacing w:line="300" w:lineRule="exact"/>
      </w:pPr>
      <w:r w:rsidRPr="5C2C3BC7">
        <w:rPr>
          <w:rFonts w:ascii="Arial" w:eastAsia="Arial" w:hAnsi="Arial" w:cs="Arial"/>
          <w:color w:val="2E75B5"/>
        </w:rPr>
        <w:t xml:space="preserve">Aanbevelingen </w:t>
      </w:r>
      <w:r>
        <w:br/>
      </w:r>
      <w:r w:rsidRPr="5C2C3BC7">
        <w:rPr>
          <w:rFonts w:ascii="Arial" w:eastAsia="Arial" w:hAnsi="Arial" w:cs="Arial"/>
          <w:color w:val="000000" w:themeColor="text1"/>
          <w:sz w:val="20"/>
          <w:szCs w:val="20"/>
        </w:rPr>
        <w:t xml:space="preserve">De belangrijkste aanbeveling is om, voor de implementatie van de VR-bril als activiteit, eerst nog nader onderzoek te </w:t>
      </w:r>
      <w:r w:rsidRPr="5C2C3BC7">
        <w:rPr>
          <w:rFonts w:ascii="Arial" w:eastAsia="Arial" w:hAnsi="Arial" w:cs="Arial"/>
          <w:sz w:val="20"/>
          <w:szCs w:val="20"/>
        </w:rPr>
        <w:t>verrichten naar de toepassing van de VR-bril, onder andere op het gebied van momentopnames, de verschillende stadia van dementie en de voorlichting.</w:t>
      </w:r>
    </w:p>
    <w:p w14:paraId="7EC9ABF7" w14:textId="35AA1BA9" w:rsidR="5C2C3BC7" w:rsidRDefault="5C2C3BC7" w:rsidP="00511228">
      <w:pPr>
        <w:spacing w:after="0" w:line="300" w:lineRule="exact"/>
        <w:rPr>
          <w:rFonts w:ascii="Arial" w:eastAsia="Arial" w:hAnsi="Arial" w:cs="Arial"/>
          <w:sz w:val="20"/>
          <w:szCs w:val="20"/>
        </w:rPr>
      </w:pPr>
    </w:p>
    <w:p w14:paraId="07BC0525" w14:textId="123ACD8E" w:rsidR="5C2C3BC7" w:rsidRDefault="5C2C3BC7" w:rsidP="00511228">
      <w:pPr>
        <w:spacing w:after="0" w:line="300" w:lineRule="exact"/>
        <w:rPr>
          <w:rFonts w:ascii="Arial" w:eastAsia="Arial" w:hAnsi="Arial" w:cs="Arial"/>
          <w:sz w:val="20"/>
          <w:szCs w:val="20"/>
        </w:rPr>
      </w:pPr>
    </w:p>
    <w:p w14:paraId="28C1F9DA" w14:textId="77777777" w:rsidR="00A506BD" w:rsidRDefault="00415756" w:rsidP="00511228">
      <w:pPr>
        <w:pStyle w:val="Kop1"/>
        <w:spacing w:line="300" w:lineRule="exact"/>
      </w:pPr>
      <w:bookmarkStart w:id="3" w:name="_Toc8849250"/>
      <w:r>
        <w:t>Voorwoord</w:t>
      </w:r>
      <w:bookmarkEnd w:id="3"/>
    </w:p>
    <w:p w14:paraId="0562CB0E" w14:textId="77777777" w:rsidR="00A506BD" w:rsidRDefault="00A506BD" w:rsidP="00511228">
      <w:pPr>
        <w:spacing w:line="300" w:lineRule="exact"/>
        <w:rPr>
          <w:rFonts w:ascii="Arial" w:eastAsia="Arial" w:hAnsi="Arial" w:cs="Arial"/>
          <w:sz w:val="20"/>
          <w:szCs w:val="20"/>
        </w:rPr>
      </w:pPr>
    </w:p>
    <w:p w14:paraId="359B6554" w14:textId="03B2FF4B"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Voor u ligt het onderzoeksverslag “Virtual </w:t>
      </w:r>
      <w:proofErr w:type="spellStart"/>
      <w:r>
        <w:rPr>
          <w:rFonts w:ascii="Arial" w:eastAsia="Arial" w:hAnsi="Arial" w:cs="Arial"/>
          <w:sz w:val="20"/>
          <w:szCs w:val="20"/>
        </w:rPr>
        <w:t>Reality</w:t>
      </w:r>
      <w:proofErr w:type="spellEnd"/>
      <w:r>
        <w:rPr>
          <w:rFonts w:ascii="Arial" w:eastAsia="Arial" w:hAnsi="Arial" w:cs="Arial"/>
          <w:sz w:val="20"/>
          <w:szCs w:val="20"/>
        </w:rPr>
        <w:t xml:space="preserve"> in de Psychogeriatrische Zorg”. Het onderzoeksverslag is onderdeel van het afstudeerproject voor de opleiding HBO-Verpleegkunde aan de Hanzehogeschool te Groningen. Het onderzoek is uitgevoerd in opdracht van organisatie voor ouderenzorg </w:t>
      </w:r>
      <w:proofErr w:type="spellStart"/>
      <w:proofErr w:type="gramStart"/>
      <w:r>
        <w:rPr>
          <w:rFonts w:ascii="Arial" w:eastAsia="Arial" w:hAnsi="Arial" w:cs="Arial"/>
          <w:sz w:val="20"/>
          <w:szCs w:val="20"/>
        </w:rPr>
        <w:t>Dignis</w:t>
      </w:r>
      <w:proofErr w:type="spellEnd"/>
      <w:r>
        <w:rPr>
          <w:rFonts w:ascii="Arial" w:eastAsia="Arial" w:hAnsi="Arial" w:cs="Arial"/>
          <w:sz w:val="20"/>
          <w:szCs w:val="20"/>
        </w:rPr>
        <w:t xml:space="preserve"> </w:t>
      </w:r>
      <w:r w:rsidR="00934603">
        <w:rPr>
          <w:rFonts w:ascii="Arial" w:eastAsia="Arial" w:hAnsi="Arial" w:cs="Arial"/>
          <w:sz w:val="20"/>
          <w:szCs w:val="20"/>
        </w:rPr>
        <w:t xml:space="preserve"> het</w:t>
      </w:r>
      <w:proofErr w:type="gramEnd"/>
      <w:r w:rsidR="00934603">
        <w:rPr>
          <w:rFonts w:ascii="Arial" w:eastAsia="Arial" w:hAnsi="Arial" w:cs="Arial"/>
          <w:sz w:val="20"/>
          <w:szCs w:val="20"/>
        </w:rPr>
        <w:t xml:space="preserve"> Lectoraat Verpleegkundige </w:t>
      </w:r>
      <w:proofErr w:type="spellStart"/>
      <w:r w:rsidR="00934603">
        <w:rPr>
          <w:rFonts w:ascii="Arial" w:eastAsia="Arial" w:hAnsi="Arial" w:cs="Arial"/>
          <w:sz w:val="20"/>
          <w:szCs w:val="20"/>
        </w:rPr>
        <w:t>Diagnositek</w:t>
      </w:r>
      <w:proofErr w:type="spellEnd"/>
      <w:r w:rsidR="00934603">
        <w:rPr>
          <w:rFonts w:ascii="Arial" w:eastAsia="Arial" w:hAnsi="Arial" w:cs="Arial"/>
          <w:sz w:val="20"/>
          <w:szCs w:val="20"/>
        </w:rPr>
        <w:t xml:space="preserve"> van de Hanzehogeschool Groningen en</w:t>
      </w:r>
      <w:r>
        <w:rPr>
          <w:rFonts w:ascii="Arial" w:eastAsia="Arial" w:hAnsi="Arial" w:cs="Arial"/>
          <w:sz w:val="20"/>
          <w:szCs w:val="20"/>
        </w:rPr>
        <w:t xml:space="preserve"> vond plaats in verpleeghuis de Enk te Zuidlaren</w:t>
      </w:r>
      <w:r w:rsidR="00934603">
        <w:rPr>
          <w:rFonts w:ascii="Arial" w:eastAsia="Arial" w:hAnsi="Arial" w:cs="Arial"/>
          <w:sz w:val="20"/>
          <w:szCs w:val="20"/>
        </w:rPr>
        <w:t xml:space="preserve">. </w:t>
      </w:r>
      <w:r>
        <w:rPr>
          <w:rFonts w:ascii="Arial" w:eastAsia="Arial" w:hAnsi="Arial" w:cs="Arial"/>
          <w:sz w:val="20"/>
          <w:szCs w:val="20"/>
        </w:rPr>
        <w:t xml:space="preserve">Het onderzoek </w:t>
      </w:r>
      <w:r w:rsidR="00934603">
        <w:rPr>
          <w:rFonts w:ascii="Arial" w:eastAsia="Arial" w:hAnsi="Arial" w:cs="Arial"/>
          <w:sz w:val="20"/>
          <w:szCs w:val="20"/>
        </w:rPr>
        <w:t>werd uitgevoerd</w:t>
      </w:r>
      <w:r>
        <w:rPr>
          <w:rFonts w:ascii="Arial" w:eastAsia="Arial" w:hAnsi="Arial" w:cs="Arial"/>
          <w:sz w:val="20"/>
          <w:szCs w:val="20"/>
        </w:rPr>
        <w:t xml:space="preserve"> in de periode van februari 2019 tot en met mei 2019.</w:t>
      </w:r>
    </w:p>
    <w:p w14:paraId="2AC4C1FE" w14:textId="0CEB914D"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In het onderzoeksverslag komt de invloed van de VR-bril op het welbevinden van bewoners met dementie op drie afdelingen van verpleeghuis de Enk aan het licht. Het onderzoek is onderdeel van een meerjarig project en zal bijdragen aan de implementatie van de VR-bril in de toekomst.</w:t>
      </w:r>
    </w:p>
    <w:p w14:paraId="08BD29B0"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Wij willen graag Elly Schoemaker bedanken voor de begeleiding tijdens onze scriptieperiode. Ook willen wij Lotte de Jong en </w:t>
      </w:r>
      <w:proofErr w:type="spellStart"/>
      <w:r>
        <w:rPr>
          <w:rFonts w:ascii="Arial" w:eastAsia="Arial" w:hAnsi="Arial" w:cs="Arial"/>
          <w:sz w:val="20"/>
          <w:szCs w:val="20"/>
        </w:rPr>
        <w:t>Minko</w:t>
      </w:r>
      <w:proofErr w:type="spellEnd"/>
      <w:r>
        <w:rPr>
          <w:rFonts w:ascii="Arial" w:eastAsia="Arial" w:hAnsi="Arial" w:cs="Arial"/>
          <w:sz w:val="20"/>
          <w:szCs w:val="20"/>
        </w:rPr>
        <w:t xml:space="preserve"> </w:t>
      </w:r>
      <w:proofErr w:type="spellStart"/>
      <w:r>
        <w:rPr>
          <w:rFonts w:ascii="Arial" w:eastAsia="Arial" w:hAnsi="Arial" w:cs="Arial"/>
          <w:sz w:val="20"/>
          <w:szCs w:val="20"/>
        </w:rPr>
        <w:t>Dorrestijn</w:t>
      </w:r>
      <w:proofErr w:type="spellEnd"/>
      <w:r>
        <w:rPr>
          <w:rFonts w:ascii="Arial" w:eastAsia="Arial" w:hAnsi="Arial" w:cs="Arial"/>
          <w:sz w:val="20"/>
          <w:szCs w:val="20"/>
        </w:rPr>
        <w:t xml:space="preserve"> bedanken voor de begeleiding vanuit verpleeghuis de Enk.</w:t>
      </w:r>
    </w:p>
    <w:p w14:paraId="34CE0A41" w14:textId="77777777" w:rsidR="00A506BD" w:rsidRDefault="00A506BD" w:rsidP="00511228">
      <w:pPr>
        <w:spacing w:line="300" w:lineRule="exact"/>
        <w:rPr>
          <w:rFonts w:ascii="Arial" w:eastAsia="Arial" w:hAnsi="Arial" w:cs="Arial"/>
          <w:sz w:val="20"/>
          <w:szCs w:val="20"/>
        </w:rPr>
      </w:pPr>
    </w:p>
    <w:p w14:paraId="6AC9CB78" w14:textId="0D550A48" w:rsidR="00A506BD" w:rsidRDefault="00415756" w:rsidP="00511228">
      <w:pPr>
        <w:spacing w:line="300" w:lineRule="exact"/>
        <w:rPr>
          <w:rFonts w:ascii="Arial" w:eastAsia="Arial" w:hAnsi="Arial" w:cs="Arial"/>
          <w:sz w:val="20"/>
          <w:szCs w:val="20"/>
        </w:rPr>
      </w:pPr>
      <w:bookmarkStart w:id="4" w:name="_3rdcrjn" w:colFirst="0" w:colLast="0"/>
      <w:bookmarkEnd w:id="4"/>
      <w:r>
        <w:rPr>
          <w:rFonts w:ascii="Arial" w:eastAsia="Arial" w:hAnsi="Arial" w:cs="Arial"/>
          <w:sz w:val="20"/>
          <w:szCs w:val="20"/>
        </w:rPr>
        <w:t xml:space="preserve">Lieke Hermans en </w:t>
      </w:r>
      <w:proofErr w:type="spellStart"/>
      <w:r>
        <w:rPr>
          <w:rFonts w:ascii="Arial" w:eastAsia="Arial" w:hAnsi="Arial" w:cs="Arial"/>
          <w:sz w:val="20"/>
          <w:szCs w:val="20"/>
        </w:rPr>
        <w:t>Jadi</w:t>
      </w:r>
      <w:proofErr w:type="spellEnd"/>
      <w:r>
        <w:rPr>
          <w:rFonts w:ascii="Arial" w:eastAsia="Arial" w:hAnsi="Arial" w:cs="Arial"/>
          <w:sz w:val="20"/>
          <w:szCs w:val="20"/>
        </w:rPr>
        <w:t xml:space="preserve"> Hut</w:t>
      </w:r>
      <w:r>
        <w:rPr>
          <w:rFonts w:ascii="Arial" w:eastAsia="Arial" w:hAnsi="Arial" w:cs="Arial"/>
          <w:sz w:val="20"/>
          <w:szCs w:val="20"/>
        </w:rPr>
        <w:br/>
        <w:t xml:space="preserve">Groningen, </w:t>
      </w:r>
      <w:r w:rsidR="00511228">
        <w:rPr>
          <w:rFonts w:ascii="Arial" w:eastAsia="Arial" w:hAnsi="Arial" w:cs="Arial"/>
          <w:sz w:val="20"/>
          <w:szCs w:val="20"/>
        </w:rPr>
        <w:t xml:space="preserve">22 </w:t>
      </w:r>
      <w:r>
        <w:rPr>
          <w:rFonts w:ascii="Arial" w:eastAsia="Arial" w:hAnsi="Arial" w:cs="Arial"/>
          <w:sz w:val="20"/>
          <w:szCs w:val="20"/>
        </w:rPr>
        <w:t>mei 2019</w:t>
      </w:r>
    </w:p>
    <w:p w14:paraId="62EBF3C5" w14:textId="77777777" w:rsidR="00A506BD" w:rsidRDefault="00415756" w:rsidP="00511228">
      <w:pPr>
        <w:pStyle w:val="Kop1"/>
        <w:spacing w:line="300" w:lineRule="exact"/>
      </w:pPr>
      <w:r>
        <w:br w:type="page"/>
      </w:r>
    </w:p>
    <w:p w14:paraId="6D98A12B" w14:textId="5BC157E6" w:rsidR="00A506BD" w:rsidRPr="000D1190" w:rsidRDefault="00415756" w:rsidP="000D1190">
      <w:pPr>
        <w:keepNext/>
        <w:keepLines/>
        <w:spacing w:before="240" w:after="0" w:line="300" w:lineRule="exact"/>
        <w:rPr>
          <w:color w:val="366091"/>
          <w:sz w:val="32"/>
          <w:szCs w:val="32"/>
        </w:rPr>
        <w:sectPr w:rsidR="00A506BD" w:rsidRPr="000D1190">
          <w:headerReference w:type="default" r:id="rId10"/>
          <w:footerReference w:type="default" r:id="rId11"/>
          <w:headerReference w:type="first" r:id="rId12"/>
          <w:footerReference w:type="first" r:id="rId13"/>
          <w:pgSz w:w="11906" w:h="16838"/>
          <w:pgMar w:top="1417" w:right="1417" w:bottom="1417" w:left="1417" w:header="708" w:footer="708" w:gutter="0"/>
          <w:pgNumType w:start="1"/>
          <w:cols w:space="708"/>
          <w:titlePg/>
        </w:sectPr>
      </w:pPr>
      <w:r>
        <w:rPr>
          <w:color w:val="366091"/>
          <w:sz w:val="32"/>
          <w:szCs w:val="32"/>
        </w:rPr>
        <w:lastRenderedPageBreak/>
        <w:t>Inhoudsopgav</w:t>
      </w:r>
      <w:r w:rsidR="000D1190">
        <w:rPr>
          <w:color w:val="366091"/>
          <w:sz w:val="32"/>
          <w:szCs w:val="32"/>
        </w:rPr>
        <w:t>e</w:t>
      </w:r>
    </w:p>
    <w:p w14:paraId="2946DB82" w14:textId="77777777" w:rsidR="00A506BD" w:rsidRDefault="00A506BD" w:rsidP="00511228">
      <w:pPr>
        <w:tabs>
          <w:tab w:val="right" w:pos="9062"/>
        </w:tabs>
        <w:spacing w:after="100" w:line="300" w:lineRule="exact"/>
      </w:pPr>
    </w:p>
    <w:sdt>
      <w:sdtPr>
        <w:rPr>
          <w:rFonts w:ascii="Arial" w:eastAsia="Calibri" w:hAnsi="Arial" w:cs="Arial"/>
          <w:color w:val="auto"/>
          <w:sz w:val="20"/>
          <w:szCs w:val="20"/>
        </w:rPr>
        <w:id w:val="-1823345544"/>
        <w:docPartObj>
          <w:docPartGallery w:val="Table of Contents"/>
          <w:docPartUnique/>
        </w:docPartObj>
      </w:sdtPr>
      <w:sdtEndPr>
        <w:rPr>
          <w:rFonts w:ascii="Calibri" w:hAnsi="Calibri" w:cs="Calibri"/>
          <w:b/>
          <w:bCs/>
          <w:sz w:val="22"/>
          <w:szCs w:val="22"/>
        </w:rPr>
      </w:sdtEndPr>
      <w:sdtContent>
        <w:p w14:paraId="5C0E8B20" w14:textId="18B7B7DE" w:rsidR="00527831" w:rsidRPr="00527831" w:rsidRDefault="00527831" w:rsidP="00511228">
          <w:pPr>
            <w:pStyle w:val="Kopvaninhoudsopgave"/>
            <w:spacing w:line="300" w:lineRule="exact"/>
            <w:rPr>
              <w:rFonts w:ascii="Arial" w:hAnsi="Arial" w:cs="Arial"/>
              <w:sz w:val="20"/>
              <w:szCs w:val="20"/>
            </w:rPr>
          </w:pPr>
        </w:p>
        <w:p w14:paraId="2DED5795" w14:textId="7777777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sidRPr="00527831">
            <w:rPr>
              <w:rFonts w:ascii="Arial" w:hAnsi="Arial" w:cs="Arial"/>
              <w:b/>
              <w:bCs/>
              <w:sz w:val="20"/>
              <w:szCs w:val="20"/>
            </w:rPr>
            <w:fldChar w:fldCharType="begin"/>
          </w:r>
          <w:r w:rsidRPr="00527831">
            <w:rPr>
              <w:rFonts w:ascii="Arial" w:hAnsi="Arial" w:cs="Arial"/>
              <w:b/>
              <w:bCs/>
              <w:sz w:val="20"/>
              <w:szCs w:val="20"/>
            </w:rPr>
            <w:instrText xml:space="preserve"> TOC \o "1-3" \h \z \u </w:instrText>
          </w:r>
          <w:r w:rsidRPr="00527831">
            <w:rPr>
              <w:rFonts w:ascii="Arial" w:hAnsi="Arial" w:cs="Arial"/>
              <w:b/>
              <w:bCs/>
              <w:sz w:val="20"/>
              <w:szCs w:val="20"/>
            </w:rPr>
            <w:fldChar w:fldCharType="separate"/>
          </w:r>
          <w:hyperlink w:anchor="_Toc8849243" w:history="1">
            <w:r w:rsidRPr="00527831">
              <w:rPr>
                <w:rStyle w:val="Hyperlink"/>
                <w:rFonts w:ascii="Arial" w:hAnsi="Arial" w:cs="Arial"/>
                <w:noProof/>
                <w:sz w:val="20"/>
                <w:szCs w:val="20"/>
              </w:rPr>
              <w:t>Samenvatting</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_Toc8849243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Pr="00527831">
              <w:rPr>
                <w:rFonts w:ascii="Arial" w:hAnsi="Arial" w:cs="Arial"/>
                <w:noProof/>
                <w:webHidden/>
                <w:sz w:val="20"/>
                <w:szCs w:val="20"/>
              </w:rPr>
              <w:fldChar w:fldCharType="end"/>
            </w:r>
          </w:hyperlink>
        </w:p>
        <w:p w14:paraId="69EC7100" w14:textId="77777777"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0" w:history="1">
            <w:r w:rsidR="00527831" w:rsidRPr="00527831">
              <w:rPr>
                <w:rStyle w:val="Hyperlink"/>
                <w:rFonts w:ascii="Arial" w:hAnsi="Arial" w:cs="Arial"/>
                <w:noProof/>
                <w:sz w:val="20"/>
                <w:szCs w:val="20"/>
              </w:rPr>
              <w:t>Voorwoord</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_Toc8849250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27831" w:rsidRPr="00527831">
              <w:rPr>
                <w:rFonts w:ascii="Arial" w:hAnsi="Arial" w:cs="Arial"/>
                <w:noProof/>
                <w:webHidden/>
                <w:sz w:val="20"/>
                <w:szCs w:val="20"/>
              </w:rPr>
              <w:fldChar w:fldCharType="end"/>
            </w:r>
          </w:hyperlink>
        </w:p>
        <w:p w14:paraId="6731DFAB" w14:textId="57B65D02"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1" w:history="1">
            <w:r w:rsidR="00527831" w:rsidRPr="00527831">
              <w:rPr>
                <w:rStyle w:val="Hyperlink"/>
                <w:rFonts w:ascii="Arial" w:hAnsi="Arial" w:cs="Arial"/>
                <w:noProof/>
                <w:sz w:val="20"/>
                <w:szCs w:val="20"/>
              </w:rPr>
              <w:t>Inleiding</w:t>
            </w:r>
            <w:r w:rsidR="00527831" w:rsidRPr="00527831">
              <w:rPr>
                <w:rFonts w:ascii="Arial" w:hAnsi="Arial" w:cs="Arial"/>
                <w:noProof/>
                <w:webHidden/>
                <w:sz w:val="20"/>
                <w:szCs w:val="20"/>
              </w:rPr>
              <w:tab/>
            </w:r>
            <w:r w:rsidR="00257BBC">
              <w:rPr>
                <w:rFonts w:ascii="Arial" w:hAnsi="Arial" w:cs="Arial"/>
                <w:noProof/>
                <w:webHidden/>
                <w:sz w:val="20"/>
                <w:szCs w:val="20"/>
              </w:rPr>
              <w:t>6</w:t>
            </w:r>
          </w:hyperlink>
        </w:p>
        <w:p w14:paraId="42380402" w14:textId="1DCC819C"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2" w:history="1">
            <w:r w:rsidR="00527831" w:rsidRPr="00527831">
              <w:rPr>
                <w:rStyle w:val="Hyperlink"/>
                <w:rFonts w:ascii="Arial" w:hAnsi="Arial" w:cs="Arial"/>
                <w:noProof/>
                <w:sz w:val="20"/>
                <w:szCs w:val="20"/>
              </w:rPr>
              <w:t>Hoofdstuk 1 - Doelstelling en vraagstelling</w:t>
            </w:r>
            <w:r w:rsidR="00527831" w:rsidRPr="00527831">
              <w:rPr>
                <w:rFonts w:ascii="Arial" w:hAnsi="Arial" w:cs="Arial"/>
                <w:noProof/>
                <w:webHidden/>
                <w:sz w:val="20"/>
                <w:szCs w:val="20"/>
              </w:rPr>
              <w:tab/>
            </w:r>
            <w:r w:rsidR="00257BBC">
              <w:rPr>
                <w:rFonts w:ascii="Arial" w:hAnsi="Arial" w:cs="Arial"/>
                <w:noProof/>
                <w:webHidden/>
                <w:sz w:val="20"/>
                <w:szCs w:val="20"/>
              </w:rPr>
              <w:t>8</w:t>
            </w:r>
          </w:hyperlink>
        </w:p>
        <w:p w14:paraId="7F29BD9A" w14:textId="716CF68D"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3" w:history="1">
            <w:r w:rsidR="00527831" w:rsidRPr="00527831">
              <w:rPr>
                <w:rStyle w:val="Hyperlink"/>
                <w:rFonts w:ascii="Arial" w:hAnsi="Arial" w:cs="Arial"/>
                <w:noProof/>
                <w:sz w:val="20"/>
                <w:szCs w:val="20"/>
                <w:u w:val="none"/>
              </w:rPr>
              <w:t>Inleiding</w:t>
            </w:r>
            <w:r w:rsidR="00527831" w:rsidRPr="00527831">
              <w:rPr>
                <w:rFonts w:ascii="Arial" w:hAnsi="Arial" w:cs="Arial"/>
                <w:noProof/>
                <w:webHidden/>
                <w:sz w:val="20"/>
                <w:szCs w:val="20"/>
              </w:rPr>
              <w:tab/>
            </w:r>
            <w:r w:rsidR="00257BBC">
              <w:rPr>
                <w:rFonts w:ascii="Arial" w:hAnsi="Arial" w:cs="Arial"/>
                <w:noProof/>
                <w:webHidden/>
                <w:sz w:val="20"/>
                <w:szCs w:val="20"/>
              </w:rPr>
              <w:t>8</w:t>
            </w:r>
          </w:hyperlink>
        </w:p>
        <w:p w14:paraId="7294C376" w14:textId="11CAE7F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54" w:history="1">
            <w:r w:rsidRPr="00527831">
              <w:rPr>
                <w:rStyle w:val="Hyperlink"/>
                <w:rFonts w:ascii="Arial" w:hAnsi="Arial" w:cs="Arial"/>
                <w:noProof/>
                <w:sz w:val="20"/>
                <w:szCs w:val="20"/>
                <w:u w:val="none"/>
              </w:rPr>
              <w:t>1.1 Doelstelling</w:t>
            </w:r>
            <w:r w:rsidRPr="00527831">
              <w:rPr>
                <w:rFonts w:ascii="Arial" w:hAnsi="Arial" w:cs="Arial"/>
                <w:noProof/>
                <w:webHidden/>
                <w:sz w:val="20"/>
                <w:szCs w:val="20"/>
              </w:rPr>
              <w:tab/>
            </w:r>
            <w:r w:rsidR="00257BBC">
              <w:rPr>
                <w:rFonts w:ascii="Arial" w:hAnsi="Arial" w:cs="Arial"/>
                <w:noProof/>
                <w:webHidden/>
                <w:sz w:val="20"/>
                <w:szCs w:val="20"/>
              </w:rPr>
              <w:t>8</w:t>
            </w:r>
          </w:hyperlink>
        </w:p>
        <w:p w14:paraId="6E44C98C" w14:textId="7CF4883B"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55" w:history="1">
            <w:r w:rsidRPr="00527831">
              <w:rPr>
                <w:rStyle w:val="Hyperlink"/>
                <w:rFonts w:ascii="Arial" w:hAnsi="Arial" w:cs="Arial"/>
                <w:noProof/>
                <w:sz w:val="20"/>
                <w:szCs w:val="20"/>
                <w:u w:val="none"/>
              </w:rPr>
              <w:t>1.2 Vraagstelling</w:t>
            </w:r>
            <w:r w:rsidRPr="00527831">
              <w:rPr>
                <w:rFonts w:ascii="Arial" w:hAnsi="Arial" w:cs="Arial"/>
                <w:noProof/>
                <w:webHidden/>
                <w:sz w:val="20"/>
                <w:szCs w:val="20"/>
              </w:rPr>
              <w:tab/>
            </w:r>
            <w:r w:rsidR="00257BBC">
              <w:rPr>
                <w:rFonts w:ascii="Arial" w:hAnsi="Arial" w:cs="Arial"/>
                <w:noProof/>
                <w:webHidden/>
                <w:sz w:val="20"/>
                <w:szCs w:val="20"/>
              </w:rPr>
              <w:t>8</w:t>
            </w:r>
          </w:hyperlink>
        </w:p>
        <w:p w14:paraId="0F6A616A" w14:textId="4B3FEF2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56" w:history="1">
            <w:r w:rsidRPr="00527831">
              <w:rPr>
                <w:rStyle w:val="Hyperlink"/>
                <w:rFonts w:ascii="Arial" w:hAnsi="Arial" w:cs="Arial"/>
                <w:noProof/>
                <w:sz w:val="20"/>
                <w:szCs w:val="20"/>
                <w:u w:val="none"/>
              </w:rPr>
              <w:t>1.3 Definiëring van begrippen</w:t>
            </w:r>
            <w:r w:rsidRPr="00527831">
              <w:rPr>
                <w:rFonts w:ascii="Arial" w:hAnsi="Arial" w:cs="Arial"/>
                <w:noProof/>
                <w:webHidden/>
                <w:sz w:val="20"/>
                <w:szCs w:val="20"/>
              </w:rPr>
              <w:tab/>
            </w:r>
            <w:r w:rsidR="00257BBC">
              <w:rPr>
                <w:rFonts w:ascii="Arial" w:hAnsi="Arial" w:cs="Arial"/>
                <w:noProof/>
                <w:webHidden/>
                <w:sz w:val="20"/>
                <w:szCs w:val="20"/>
              </w:rPr>
              <w:t>8</w:t>
            </w:r>
          </w:hyperlink>
        </w:p>
        <w:p w14:paraId="370953A2" w14:textId="51A446FE"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7" w:history="1">
            <w:r w:rsidR="00527831" w:rsidRPr="00527831">
              <w:rPr>
                <w:rStyle w:val="Hyperlink"/>
                <w:rFonts w:ascii="Arial" w:hAnsi="Arial" w:cs="Arial"/>
                <w:noProof/>
                <w:sz w:val="20"/>
                <w:szCs w:val="20"/>
                <w:u w:val="none"/>
              </w:rPr>
              <w:t>Afsluiting</w:t>
            </w:r>
            <w:r w:rsidR="00527831" w:rsidRPr="00527831">
              <w:rPr>
                <w:rFonts w:ascii="Arial" w:hAnsi="Arial" w:cs="Arial"/>
                <w:noProof/>
                <w:webHidden/>
                <w:sz w:val="20"/>
                <w:szCs w:val="20"/>
              </w:rPr>
              <w:tab/>
            </w:r>
            <w:r w:rsidR="00257BBC">
              <w:rPr>
                <w:rFonts w:ascii="Arial" w:hAnsi="Arial" w:cs="Arial"/>
                <w:noProof/>
                <w:webHidden/>
                <w:sz w:val="20"/>
                <w:szCs w:val="20"/>
              </w:rPr>
              <w:t>9</w:t>
            </w:r>
          </w:hyperlink>
        </w:p>
        <w:p w14:paraId="72D4EE6A" w14:textId="5E47CC34"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8" w:history="1">
            <w:r w:rsidR="00527831" w:rsidRPr="00527831">
              <w:rPr>
                <w:rStyle w:val="Hyperlink"/>
                <w:rFonts w:ascii="Arial" w:hAnsi="Arial" w:cs="Arial"/>
                <w:noProof/>
                <w:sz w:val="20"/>
                <w:szCs w:val="20"/>
                <w:u w:val="none"/>
              </w:rPr>
              <w:t>Hoofdstuk 2 – Methodologie</w:t>
            </w:r>
            <w:r w:rsidR="00527831" w:rsidRPr="00527831">
              <w:rPr>
                <w:rFonts w:ascii="Arial" w:hAnsi="Arial" w:cs="Arial"/>
                <w:noProof/>
                <w:webHidden/>
                <w:sz w:val="20"/>
                <w:szCs w:val="20"/>
              </w:rPr>
              <w:tab/>
            </w:r>
            <w:r w:rsidR="00257BBC">
              <w:rPr>
                <w:rFonts w:ascii="Arial" w:hAnsi="Arial" w:cs="Arial"/>
                <w:noProof/>
                <w:webHidden/>
                <w:sz w:val="20"/>
                <w:szCs w:val="20"/>
              </w:rPr>
              <w:t>10</w:t>
            </w:r>
          </w:hyperlink>
        </w:p>
        <w:p w14:paraId="3EB5314C" w14:textId="5DA5DF7A"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59" w:history="1">
            <w:r w:rsidR="00527831" w:rsidRPr="00527831">
              <w:rPr>
                <w:rStyle w:val="Hyperlink"/>
                <w:rFonts w:ascii="Arial" w:hAnsi="Arial" w:cs="Arial"/>
                <w:noProof/>
                <w:sz w:val="20"/>
                <w:szCs w:val="20"/>
                <w:u w:val="none"/>
              </w:rPr>
              <w:t>Inleiding</w:t>
            </w:r>
            <w:r w:rsidR="00527831" w:rsidRPr="00527831">
              <w:rPr>
                <w:rFonts w:ascii="Arial" w:hAnsi="Arial" w:cs="Arial"/>
                <w:noProof/>
                <w:webHidden/>
                <w:sz w:val="20"/>
                <w:szCs w:val="20"/>
              </w:rPr>
              <w:tab/>
            </w:r>
            <w:r w:rsidR="00257BBC">
              <w:rPr>
                <w:rFonts w:ascii="Arial" w:hAnsi="Arial" w:cs="Arial"/>
                <w:noProof/>
                <w:webHidden/>
                <w:sz w:val="20"/>
                <w:szCs w:val="20"/>
              </w:rPr>
              <w:t>10</w:t>
            </w:r>
          </w:hyperlink>
        </w:p>
        <w:p w14:paraId="3BA4B18C" w14:textId="747B0E79"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0" w:history="1">
            <w:r w:rsidRPr="00527831">
              <w:rPr>
                <w:rStyle w:val="Hyperlink"/>
                <w:rFonts w:ascii="Arial" w:hAnsi="Arial" w:cs="Arial"/>
                <w:noProof/>
                <w:sz w:val="20"/>
                <w:szCs w:val="20"/>
                <w:u w:val="none"/>
              </w:rPr>
              <w:t>2.1 Grondvorm en design van het onderzoek</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_Toc8849260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0</w:t>
            </w:r>
            <w:r w:rsidRPr="00527831">
              <w:rPr>
                <w:rFonts w:ascii="Arial" w:hAnsi="Arial" w:cs="Arial"/>
                <w:noProof/>
                <w:webHidden/>
                <w:sz w:val="20"/>
                <w:szCs w:val="20"/>
              </w:rPr>
              <w:fldChar w:fldCharType="end"/>
            </w:r>
          </w:hyperlink>
        </w:p>
        <w:p w14:paraId="6C4D0445" w14:textId="553CC4D0"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1" w:history="1">
            <w:r w:rsidRPr="00527831">
              <w:rPr>
                <w:rStyle w:val="Hyperlink"/>
                <w:rFonts w:ascii="Arial" w:hAnsi="Arial" w:cs="Arial"/>
                <w:noProof/>
                <w:sz w:val="20"/>
                <w:szCs w:val="20"/>
                <w:u w:val="none"/>
              </w:rPr>
              <w:t>2.1.1 Inclusiecriteria</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_Toc8849261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0</w:t>
            </w:r>
            <w:r w:rsidRPr="00527831">
              <w:rPr>
                <w:rFonts w:ascii="Arial" w:hAnsi="Arial" w:cs="Arial"/>
                <w:noProof/>
                <w:webHidden/>
                <w:sz w:val="20"/>
                <w:szCs w:val="20"/>
              </w:rPr>
              <w:fldChar w:fldCharType="end"/>
            </w:r>
          </w:hyperlink>
        </w:p>
        <w:p w14:paraId="1529E76B" w14:textId="6B3A7798"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2" w:history="1">
            <w:r w:rsidRPr="00527831">
              <w:rPr>
                <w:rStyle w:val="Hyperlink"/>
                <w:rFonts w:ascii="Arial" w:hAnsi="Arial" w:cs="Arial"/>
                <w:noProof/>
                <w:sz w:val="20"/>
                <w:szCs w:val="20"/>
                <w:u w:val="none"/>
              </w:rPr>
              <w:t>2.1.2 Onderzoekspopulatie en steekproeftrekking</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_Toc8849262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0</w:t>
            </w:r>
            <w:r w:rsidRPr="00527831">
              <w:rPr>
                <w:rFonts w:ascii="Arial" w:hAnsi="Arial" w:cs="Arial"/>
                <w:noProof/>
                <w:webHidden/>
                <w:sz w:val="20"/>
                <w:szCs w:val="20"/>
              </w:rPr>
              <w:fldChar w:fldCharType="end"/>
            </w:r>
          </w:hyperlink>
        </w:p>
        <w:p w14:paraId="6D87FA9B" w14:textId="66A8A62D"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3" w:history="1">
            <w:r w:rsidRPr="00527831">
              <w:rPr>
                <w:rStyle w:val="Hyperlink"/>
                <w:rFonts w:ascii="Arial" w:hAnsi="Arial" w:cs="Arial"/>
                <w:noProof/>
                <w:sz w:val="20"/>
                <w:szCs w:val="20"/>
                <w:u w:val="none"/>
              </w:rPr>
              <w:t>2.1.3 Dataverzamelingsmethode en data-analysemethode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_Toc8849263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1</w:t>
            </w:r>
            <w:r w:rsidRPr="00527831">
              <w:rPr>
                <w:rFonts w:ascii="Arial" w:hAnsi="Arial" w:cs="Arial"/>
                <w:noProof/>
                <w:webHidden/>
                <w:sz w:val="20"/>
                <w:szCs w:val="20"/>
              </w:rPr>
              <w:fldChar w:fldCharType="end"/>
            </w:r>
          </w:hyperlink>
        </w:p>
        <w:p w14:paraId="146F2453" w14:textId="51026DE0"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4" w:history="1">
            <w:r w:rsidRPr="00527831">
              <w:rPr>
                <w:rStyle w:val="Hyperlink"/>
                <w:rFonts w:ascii="Arial" w:hAnsi="Arial" w:cs="Arial"/>
                <w:noProof/>
                <w:sz w:val="20"/>
                <w:szCs w:val="20"/>
                <w:u w:val="none"/>
              </w:rPr>
              <w:t>2.1.3.1 Dataverzamelingsmethode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_Toc8849264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1</w:t>
            </w:r>
            <w:r w:rsidRPr="00527831">
              <w:rPr>
                <w:rFonts w:ascii="Arial" w:hAnsi="Arial" w:cs="Arial"/>
                <w:noProof/>
                <w:webHidden/>
                <w:sz w:val="20"/>
                <w:szCs w:val="20"/>
              </w:rPr>
              <w:fldChar w:fldCharType="end"/>
            </w:r>
          </w:hyperlink>
        </w:p>
        <w:p w14:paraId="66B8C0AF" w14:textId="5384284E"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5" w:history="1">
            <w:r w:rsidRPr="00527831">
              <w:rPr>
                <w:rStyle w:val="Hyperlink"/>
                <w:rFonts w:ascii="Arial" w:hAnsi="Arial" w:cs="Arial"/>
                <w:noProof/>
                <w:sz w:val="20"/>
                <w:szCs w:val="20"/>
                <w:u w:val="none"/>
              </w:rPr>
              <w:t>2.1.3.2 Data-analysemethode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_Toc8849265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3</w:t>
            </w:r>
            <w:r w:rsidRPr="00527831">
              <w:rPr>
                <w:rFonts w:ascii="Arial" w:hAnsi="Arial" w:cs="Arial"/>
                <w:noProof/>
                <w:webHidden/>
                <w:sz w:val="20"/>
                <w:szCs w:val="20"/>
              </w:rPr>
              <w:fldChar w:fldCharType="end"/>
            </w:r>
          </w:hyperlink>
        </w:p>
        <w:p w14:paraId="3F565BDF" w14:textId="7777777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6" w:history="1">
            <w:r w:rsidRPr="00527831">
              <w:rPr>
                <w:rStyle w:val="Hyperlink"/>
                <w:rFonts w:ascii="Arial" w:hAnsi="Arial" w:cs="Arial"/>
                <w:noProof/>
                <w:sz w:val="20"/>
                <w:szCs w:val="20"/>
                <w:u w:val="none"/>
              </w:rPr>
              <w:t>2.1.4 Validiteit, betrouwbaarheid en bruikbaarheid en representativiteit</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_Toc8849266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Pr>
                <w:rFonts w:ascii="Arial" w:hAnsi="Arial" w:cs="Arial"/>
                <w:noProof/>
                <w:webHidden/>
                <w:sz w:val="20"/>
                <w:szCs w:val="20"/>
              </w:rPr>
              <w:t>3</w:t>
            </w:r>
            <w:r w:rsidRPr="00527831">
              <w:rPr>
                <w:rFonts w:ascii="Arial" w:hAnsi="Arial" w:cs="Arial"/>
                <w:noProof/>
                <w:webHidden/>
                <w:sz w:val="20"/>
                <w:szCs w:val="20"/>
              </w:rPr>
              <w:fldChar w:fldCharType="end"/>
            </w:r>
          </w:hyperlink>
        </w:p>
        <w:p w14:paraId="56D85901" w14:textId="7777777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7" w:history="1">
            <w:r w:rsidRPr="00527831">
              <w:rPr>
                <w:rStyle w:val="Hyperlink"/>
                <w:rFonts w:ascii="Arial" w:hAnsi="Arial" w:cs="Arial"/>
                <w:noProof/>
                <w:sz w:val="20"/>
                <w:szCs w:val="20"/>
                <w:u w:val="none"/>
              </w:rPr>
              <w:t>2.1.4.1 Validiteit</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_Toc8849267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Pr>
                <w:rFonts w:ascii="Arial" w:hAnsi="Arial" w:cs="Arial"/>
                <w:noProof/>
                <w:webHidden/>
                <w:sz w:val="20"/>
                <w:szCs w:val="20"/>
              </w:rPr>
              <w:t>3</w:t>
            </w:r>
            <w:r w:rsidRPr="00527831">
              <w:rPr>
                <w:rFonts w:ascii="Arial" w:hAnsi="Arial" w:cs="Arial"/>
                <w:noProof/>
                <w:webHidden/>
                <w:sz w:val="20"/>
                <w:szCs w:val="20"/>
              </w:rPr>
              <w:fldChar w:fldCharType="end"/>
            </w:r>
          </w:hyperlink>
        </w:p>
        <w:p w14:paraId="718F0EEA" w14:textId="15910555"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8" w:history="1">
            <w:r w:rsidRPr="00527831">
              <w:rPr>
                <w:rStyle w:val="Hyperlink"/>
                <w:rFonts w:ascii="Arial" w:hAnsi="Arial" w:cs="Arial"/>
                <w:noProof/>
                <w:sz w:val="20"/>
                <w:szCs w:val="20"/>
                <w:u w:val="none"/>
              </w:rPr>
              <w:t>2.1.4.2 Betrouwbaarheid</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_Toc8849268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4</w:t>
            </w:r>
            <w:r w:rsidRPr="00527831">
              <w:rPr>
                <w:rFonts w:ascii="Arial" w:hAnsi="Arial" w:cs="Arial"/>
                <w:noProof/>
                <w:webHidden/>
                <w:sz w:val="20"/>
                <w:szCs w:val="20"/>
              </w:rPr>
              <w:fldChar w:fldCharType="end"/>
            </w:r>
          </w:hyperlink>
        </w:p>
        <w:p w14:paraId="295280AD" w14:textId="7360DEEB"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69" w:history="1">
            <w:r w:rsidRPr="00527831">
              <w:rPr>
                <w:rStyle w:val="Hyperlink"/>
                <w:rFonts w:ascii="Arial" w:hAnsi="Arial" w:cs="Arial"/>
                <w:noProof/>
                <w:sz w:val="20"/>
                <w:szCs w:val="20"/>
                <w:u w:val="none"/>
              </w:rPr>
              <w:t>2.1.4.3 Bruikbaarheid en representativiteit</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_Toc8849269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5</w:t>
            </w:r>
            <w:r w:rsidRPr="00527831">
              <w:rPr>
                <w:rFonts w:ascii="Arial" w:hAnsi="Arial" w:cs="Arial"/>
                <w:noProof/>
                <w:webHidden/>
                <w:sz w:val="20"/>
                <w:szCs w:val="20"/>
              </w:rPr>
              <w:fldChar w:fldCharType="end"/>
            </w:r>
          </w:hyperlink>
        </w:p>
        <w:p w14:paraId="5F18A058" w14:textId="6074A5C5"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sidRPr="00527831">
            <w:rPr>
              <w:rStyle w:val="Hyperlink"/>
              <w:rFonts w:ascii="Arial" w:hAnsi="Arial" w:cs="Arial"/>
              <w:noProof/>
              <w:sz w:val="20"/>
              <w:szCs w:val="20"/>
              <w:u w:val="none"/>
            </w:rPr>
            <w:t xml:space="preserve">    </w:t>
          </w:r>
          <w:hyperlink w:anchor="_Toc8849270" w:history="1">
            <w:r w:rsidRPr="00527831">
              <w:rPr>
                <w:rStyle w:val="Hyperlink"/>
                <w:rFonts w:ascii="Arial" w:hAnsi="Arial" w:cs="Arial"/>
                <w:noProof/>
                <w:sz w:val="20"/>
                <w:szCs w:val="20"/>
              </w:rPr>
              <w:t>2.5 Ethische aspecten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_Toc8849270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5</w:t>
            </w:r>
            <w:r w:rsidRPr="00527831">
              <w:rPr>
                <w:rFonts w:ascii="Arial" w:hAnsi="Arial" w:cs="Arial"/>
                <w:noProof/>
                <w:webHidden/>
                <w:sz w:val="20"/>
                <w:szCs w:val="20"/>
              </w:rPr>
              <w:fldChar w:fldCharType="end"/>
            </w:r>
          </w:hyperlink>
        </w:p>
        <w:p w14:paraId="7AB033B0" w14:textId="39070BAF"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71" w:history="1">
            <w:r w:rsidR="00527831" w:rsidRPr="00527831">
              <w:rPr>
                <w:rStyle w:val="Hyperlink"/>
                <w:rFonts w:ascii="Arial" w:hAnsi="Arial" w:cs="Arial"/>
                <w:noProof/>
                <w:sz w:val="20"/>
                <w:szCs w:val="20"/>
              </w:rPr>
              <w:t>Afsluiting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_Toc8849271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1</w:t>
            </w:r>
            <w:r w:rsidR="00257BBC">
              <w:rPr>
                <w:rFonts w:ascii="Arial" w:hAnsi="Arial" w:cs="Arial"/>
                <w:noProof/>
                <w:webHidden/>
                <w:sz w:val="20"/>
                <w:szCs w:val="20"/>
              </w:rPr>
              <w:t>6</w:t>
            </w:r>
            <w:r w:rsidR="00527831" w:rsidRPr="00527831">
              <w:rPr>
                <w:rFonts w:ascii="Arial" w:hAnsi="Arial" w:cs="Arial"/>
                <w:noProof/>
                <w:webHidden/>
                <w:sz w:val="20"/>
                <w:szCs w:val="20"/>
              </w:rPr>
              <w:fldChar w:fldCharType="end"/>
            </w:r>
          </w:hyperlink>
        </w:p>
        <w:p w14:paraId="3B4C698D" w14:textId="75036FF3"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72" w:history="1">
            <w:r w:rsidR="00527831" w:rsidRPr="00527831">
              <w:rPr>
                <w:rStyle w:val="Hyperlink"/>
                <w:rFonts w:ascii="Arial" w:eastAsia="Arial" w:hAnsi="Arial" w:cs="Arial"/>
                <w:noProof/>
                <w:sz w:val="20"/>
                <w:szCs w:val="20"/>
              </w:rPr>
              <w:t>Hoofdstuk 3 – Resultaten</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_Toc8849272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1</w:t>
            </w:r>
            <w:r w:rsidR="00257BBC">
              <w:rPr>
                <w:rFonts w:ascii="Arial" w:hAnsi="Arial" w:cs="Arial"/>
                <w:noProof/>
                <w:webHidden/>
                <w:sz w:val="20"/>
                <w:szCs w:val="20"/>
              </w:rPr>
              <w:t>7</w:t>
            </w:r>
            <w:r w:rsidR="00527831" w:rsidRPr="00527831">
              <w:rPr>
                <w:rFonts w:ascii="Arial" w:hAnsi="Arial" w:cs="Arial"/>
                <w:noProof/>
                <w:webHidden/>
                <w:sz w:val="20"/>
                <w:szCs w:val="20"/>
              </w:rPr>
              <w:fldChar w:fldCharType="end"/>
            </w:r>
          </w:hyperlink>
        </w:p>
        <w:p w14:paraId="7DE0EA72" w14:textId="0C70DE0E"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73" w:history="1">
            <w:r w:rsidR="00527831" w:rsidRPr="00527831">
              <w:rPr>
                <w:rStyle w:val="Hyperlink"/>
                <w:rFonts w:ascii="Arial" w:eastAsia="Arial" w:hAnsi="Arial" w:cs="Arial"/>
                <w:noProof/>
                <w:sz w:val="20"/>
                <w:szCs w:val="20"/>
              </w:rPr>
              <w:t>Inleiding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_Toc8849273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1</w:t>
            </w:r>
            <w:r w:rsidR="00257BBC">
              <w:rPr>
                <w:rFonts w:ascii="Arial" w:hAnsi="Arial" w:cs="Arial"/>
                <w:noProof/>
                <w:webHidden/>
                <w:sz w:val="20"/>
                <w:szCs w:val="20"/>
              </w:rPr>
              <w:t>7</w:t>
            </w:r>
            <w:r w:rsidR="00527831" w:rsidRPr="00527831">
              <w:rPr>
                <w:rFonts w:ascii="Arial" w:hAnsi="Arial" w:cs="Arial"/>
                <w:noProof/>
                <w:webHidden/>
                <w:sz w:val="20"/>
                <w:szCs w:val="20"/>
              </w:rPr>
              <w:fldChar w:fldCharType="end"/>
            </w:r>
          </w:hyperlink>
        </w:p>
        <w:p w14:paraId="3D2D9481" w14:textId="5AAE02BC"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74" w:history="1">
            <w:r w:rsidRPr="00527831">
              <w:rPr>
                <w:rStyle w:val="Hyperlink"/>
                <w:rFonts w:ascii="Arial" w:eastAsia="Arial" w:hAnsi="Arial" w:cs="Arial"/>
                <w:noProof/>
                <w:sz w:val="20"/>
                <w:szCs w:val="20"/>
                <w:u w:val="none"/>
              </w:rPr>
              <w:t>3.1 Resultaten DS-DAT</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_Toc8849274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1</w:t>
            </w:r>
            <w:r w:rsidR="00257BBC">
              <w:rPr>
                <w:rFonts w:ascii="Arial" w:hAnsi="Arial" w:cs="Arial"/>
                <w:noProof/>
                <w:webHidden/>
                <w:sz w:val="20"/>
                <w:szCs w:val="20"/>
              </w:rPr>
              <w:t>7</w:t>
            </w:r>
            <w:r w:rsidRPr="00527831">
              <w:rPr>
                <w:rFonts w:ascii="Arial" w:hAnsi="Arial" w:cs="Arial"/>
                <w:noProof/>
                <w:webHidden/>
                <w:sz w:val="20"/>
                <w:szCs w:val="20"/>
              </w:rPr>
              <w:fldChar w:fldCharType="end"/>
            </w:r>
          </w:hyperlink>
        </w:p>
        <w:p w14:paraId="17156FB8" w14:textId="4F75A3B6"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76" w:history="1">
            <w:r w:rsidRPr="00527831">
              <w:rPr>
                <w:rStyle w:val="Hyperlink"/>
                <w:rFonts w:ascii="Arial" w:eastAsia="Arial" w:hAnsi="Arial" w:cs="Arial"/>
                <w:noProof/>
                <w:sz w:val="20"/>
                <w:szCs w:val="20"/>
                <w:u w:val="none"/>
              </w:rPr>
              <w:t>3.2 Resultaten Observatie-topiclijst</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_Toc8849276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CA0F46">
              <w:rPr>
                <w:rFonts w:ascii="Arial" w:hAnsi="Arial" w:cs="Arial"/>
                <w:noProof/>
                <w:webHidden/>
                <w:sz w:val="20"/>
                <w:szCs w:val="20"/>
              </w:rPr>
              <w:t>0</w:t>
            </w:r>
            <w:r w:rsidRPr="00527831">
              <w:rPr>
                <w:rFonts w:ascii="Arial" w:hAnsi="Arial" w:cs="Arial"/>
                <w:noProof/>
                <w:webHidden/>
                <w:sz w:val="20"/>
                <w:szCs w:val="20"/>
              </w:rPr>
              <w:fldChar w:fldCharType="end"/>
            </w:r>
          </w:hyperlink>
        </w:p>
        <w:p w14:paraId="3842ADAA" w14:textId="4A73FFC0"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78" w:history="1">
            <w:r w:rsidRPr="00527831">
              <w:rPr>
                <w:rStyle w:val="Hyperlink"/>
                <w:rFonts w:ascii="Arial" w:eastAsia="Arial" w:hAnsi="Arial" w:cs="Arial"/>
                <w:noProof/>
                <w:sz w:val="20"/>
                <w:szCs w:val="20"/>
                <w:u w:val="none"/>
              </w:rPr>
              <w:t>3.2.1 Belangrijkste positieve uitspraken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_Toc8849278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CA0F46">
              <w:rPr>
                <w:rFonts w:ascii="Arial" w:hAnsi="Arial" w:cs="Arial"/>
                <w:noProof/>
                <w:webHidden/>
                <w:sz w:val="20"/>
                <w:szCs w:val="20"/>
              </w:rPr>
              <w:t>0</w:t>
            </w:r>
            <w:r w:rsidRPr="00527831">
              <w:rPr>
                <w:rFonts w:ascii="Arial" w:hAnsi="Arial" w:cs="Arial"/>
                <w:noProof/>
                <w:webHidden/>
                <w:sz w:val="20"/>
                <w:szCs w:val="20"/>
              </w:rPr>
              <w:fldChar w:fldCharType="end"/>
            </w:r>
          </w:hyperlink>
        </w:p>
        <w:p w14:paraId="5AB2BFAE" w14:textId="7E388349"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79" w:history="1">
            <w:r w:rsidRPr="00527831">
              <w:rPr>
                <w:rStyle w:val="Hyperlink"/>
                <w:rFonts w:ascii="Arial" w:eastAsia="Arial" w:hAnsi="Arial" w:cs="Arial"/>
                <w:noProof/>
                <w:sz w:val="20"/>
                <w:szCs w:val="20"/>
                <w:u w:val="none"/>
              </w:rPr>
              <w:t>3.2.2 Belangrijkste negatieve uitspraken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_Toc8849279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CA0F46">
              <w:rPr>
                <w:rFonts w:ascii="Arial" w:hAnsi="Arial" w:cs="Arial"/>
                <w:noProof/>
                <w:webHidden/>
                <w:sz w:val="20"/>
                <w:szCs w:val="20"/>
              </w:rPr>
              <w:t>1</w:t>
            </w:r>
            <w:r w:rsidRPr="00527831">
              <w:rPr>
                <w:rFonts w:ascii="Arial" w:hAnsi="Arial" w:cs="Arial"/>
                <w:noProof/>
                <w:webHidden/>
                <w:sz w:val="20"/>
                <w:szCs w:val="20"/>
              </w:rPr>
              <w:fldChar w:fldCharType="end"/>
            </w:r>
          </w:hyperlink>
        </w:p>
        <w:p w14:paraId="110A9C22" w14:textId="3F968301" w:rsidR="00527831" w:rsidRDefault="00527831" w:rsidP="00511228">
          <w:pPr>
            <w:pStyle w:val="Inhopg1"/>
            <w:tabs>
              <w:tab w:val="right" w:leader="dot" w:pos="9062"/>
            </w:tabs>
            <w:spacing w:line="300" w:lineRule="exact"/>
            <w:rPr>
              <w:rFonts w:ascii="Arial" w:hAnsi="Arial" w:cs="Arial"/>
              <w:noProof/>
              <w:sz w:val="20"/>
              <w:szCs w:val="20"/>
            </w:rPr>
          </w:pPr>
          <w:r>
            <w:rPr>
              <w:rStyle w:val="Hyperlink"/>
              <w:rFonts w:ascii="Arial" w:hAnsi="Arial" w:cs="Arial"/>
              <w:noProof/>
              <w:sz w:val="20"/>
              <w:szCs w:val="20"/>
              <w:u w:val="none"/>
            </w:rPr>
            <w:t xml:space="preserve">    </w:t>
          </w:r>
          <w:hyperlink w:anchor="_Toc8849280" w:history="1">
            <w:r w:rsidRPr="00527831">
              <w:rPr>
                <w:rStyle w:val="Hyperlink"/>
                <w:rFonts w:ascii="Arial" w:eastAsia="Arial" w:hAnsi="Arial" w:cs="Arial"/>
                <w:noProof/>
                <w:sz w:val="20"/>
                <w:szCs w:val="20"/>
                <w:u w:val="none"/>
              </w:rPr>
              <w:t>3.2.3 Aanvullende informatie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_Toc8849280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CA0F46">
              <w:rPr>
                <w:rFonts w:ascii="Arial" w:hAnsi="Arial" w:cs="Arial"/>
                <w:noProof/>
                <w:webHidden/>
                <w:sz w:val="20"/>
                <w:szCs w:val="20"/>
              </w:rPr>
              <w:t>1</w:t>
            </w:r>
            <w:r w:rsidRPr="00527831">
              <w:rPr>
                <w:rFonts w:ascii="Arial" w:hAnsi="Arial" w:cs="Arial"/>
                <w:noProof/>
                <w:webHidden/>
                <w:sz w:val="20"/>
                <w:szCs w:val="20"/>
              </w:rPr>
              <w:fldChar w:fldCharType="end"/>
            </w:r>
          </w:hyperlink>
        </w:p>
        <w:p w14:paraId="0C2CA478" w14:textId="0970B2B8" w:rsidR="00D3507E" w:rsidRPr="00D3507E" w:rsidRDefault="00D3507E" w:rsidP="00D3507E">
          <w:pPr>
            <w:rPr>
              <w:rFonts w:ascii="Arial" w:hAnsi="Arial" w:cs="Arial"/>
              <w:sz w:val="20"/>
            </w:rPr>
          </w:pPr>
          <w:r w:rsidRPr="00D3507E">
            <w:rPr>
              <w:rFonts w:ascii="Arial" w:hAnsi="Arial" w:cs="Arial"/>
              <w:sz w:val="20"/>
            </w:rPr>
            <w:t>Afsluiting</w:t>
          </w:r>
          <w:r>
            <w:rPr>
              <w:rFonts w:ascii="Arial" w:hAnsi="Arial" w:cs="Arial"/>
              <w:sz w:val="20"/>
            </w:rPr>
            <w:t>…………………………………………………………………………………………………...…….21</w:t>
          </w:r>
        </w:p>
        <w:p w14:paraId="6F004BBA" w14:textId="1E842280"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81" w:history="1">
            <w:r w:rsidR="00527831" w:rsidRPr="00527831">
              <w:rPr>
                <w:rStyle w:val="Hyperlink"/>
                <w:rFonts w:ascii="Arial" w:eastAsia="Arial" w:hAnsi="Arial" w:cs="Arial"/>
                <w:noProof/>
                <w:sz w:val="20"/>
                <w:szCs w:val="20"/>
                <w:u w:val="none"/>
              </w:rPr>
              <w:t>Hoofdstuk 4 - Discussie</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_Toc8849281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2</w:t>
            </w:r>
            <w:r w:rsidR="00527831" w:rsidRPr="00527831">
              <w:rPr>
                <w:rFonts w:ascii="Arial" w:hAnsi="Arial" w:cs="Arial"/>
                <w:noProof/>
                <w:webHidden/>
                <w:sz w:val="20"/>
                <w:szCs w:val="20"/>
              </w:rPr>
              <w:fldChar w:fldCharType="end"/>
            </w:r>
          </w:hyperlink>
        </w:p>
        <w:p w14:paraId="2B30C529" w14:textId="13B4E419"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82" w:history="1">
            <w:r w:rsidR="00527831" w:rsidRPr="00527831">
              <w:rPr>
                <w:rStyle w:val="Hyperlink"/>
                <w:rFonts w:ascii="Arial" w:eastAsia="Arial" w:hAnsi="Arial" w:cs="Arial"/>
                <w:noProof/>
                <w:sz w:val="20"/>
                <w:szCs w:val="20"/>
                <w:u w:val="none"/>
              </w:rPr>
              <w:t>Inleiding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_Toc8849282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2</w:t>
            </w:r>
            <w:r w:rsidR="00527831" w:rsidRPr="00527831">
              <w:rPr>
                <w:rFonts w:ascii="Arial" w:hAnsi="Arial" w:cs="Arial"/>
                <w:noProof/>
                <w:webHidden/>
                <w:sz w:val="20"/>
                <w:szCs w:val="20"/>
              </w:rPr>
              <w:fldChar w:fldCharType="end"/>
            </w:r>
          </w:hyperlink>
        </w:p>
        <w:p w14:paraId="6233E1CC" w14:textId="01AAB5E7"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83" w:history="1">
            <w:r w:rsidRPr="00527831">
              <w:rPr>
                <w:rStyle w:val="Hyperlink"/>
                <w:rFonts w:ascii="Arial" w:eastAsia="Arial" w:hAnsi="Arial" w:cs="Arial"/>
                <w:noProof/>
                <w:sz w:val="20"/>
                <w:szCs w:val="20"/>
                <w:u w:val="none"/>
              </w:rPr>
              <w:t>4.1 Belemmerende factoren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_Toc8849283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2</w:t>
            </w:r>
            <w:r w:rsidRPr="00527831">
              <w:rPr>
                <w:rFonts w:ascii="Arial" w:hAnsi="Arial" w:cs="Arial"/>
                <w:noProof/>
                <w:webHidden/>
                <w:sz w:val="20"/>
                <w:szCs w:val="20"/>
              </w:rPr>
              <w:fldChar w:fldCharType="end"/>
            </w:r>
          </w:hyperlink>
        </w:p>
        <w:p w14:paraId="278A7352" w14:textId="6232476B"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84" w:history="1">
            <w:r w:rsidRPr="00527831">
              <w:rPr>
                <w:rStyle w:val="Hyperlink"/>
                <w:rFonts w:ascii="Arial" w:eastAsia="Arial" w:hAnsi="Arial" w:cs="Arial"/>
                <w:noProof/>
                <w:sz w:val="20"/>
                <w:szCs w:val="20"/>
              </w:rPr>
              <w:t xml:space="preserve">4.1.1 </w:t>
            </w:r>
            <w:r w:rsidR="00257BBC">
              <w:rPr>
                <w:rStyle w:val="Hyperlink"/>
                <w:rFonts w:ascii="Arial" w:eastAsia="Arial" w:hAnsi="Arial" w:cs="Arial"/>
                <w:noProof/>
                <w:sz w:val="20"/>
                <w:szCs w:val="20"/>
              </w:rPr>
              <w:t>Methodologie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_Toc8849284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2</w:t>
            </w:r>
            <w:r w:rsidRPr="00527831">
              <w:rPr>
                <w:rFonts w:ascii="Arial" w:hAnsi="Arial" w:cs="Arial"/>
                <w:noProof/>
                <w:webHidden/>
                <w:sz w:val="20"/>
                <w:szCs w:val="20"/>
              </w:rPr>
              <w:fldChar w:fldCharType="end"/>
            </w:r>
          </w:hyperlink>
        </w:p>
        <w:p w14:paraId="5DF6B85C" w14:textId="6454AFF8"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85" w:history="1">
            <w:r w:rsidRPr="00527831">
              <w:rPr>
                <w:rStyle w:val="Hyperlink"/>
                <w:rFonts w:ascii="Arial" w:eastAsia="Arial" w:hAnsi="Arial" w:cs="Arial"/>
                <w:noProof/>
                <w:sz w:val="20"/>
                <w:szCs w:val="20"/>
              </w:rPr>
              <w:t xml:space="preserve">4.1.2 </w:t>
            </w:r>
            <w:r w:rsidR="00257BBC">
              <w:rPr>
                <w:rStyle w:val="Hyperlink"/>
                <w:rFonts w:ascii="Arial" w:eastAsia="Arial" w:hAnsi="Arial" w:cs="Arial"/>
                <w:noProof/>
                <w:sz w:val="20"/>
                <w:szCs w:val="20"/>
              </w:rPr>
              <w:t>Onderzoek</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_Toc8849285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3</w:t>
            </w:r>
            <w:r w:rsidRPr="00527831">
              <w:rPr>
                <w:rFonts w:ascii="Arial" w:hAnsi="Arial" w:cs="Arial"/>
                <w:noProof/>
                <w:webHidden/>
                <w:sz w:val="20"/>
                <w:szCs w:val="20"/>
              </w:rPr>
              <w:fldChar w:fldCharType="end"/>
            </w:r>
          </w:hyperlink>
        </w:p>
        <w:p w14:paraId="445A3CE4" w14:textId="541C1992"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86" w:history="1">
            <w:r w:rsidRPr="00527831">
              <w:rPr>
                <w:rStyle w:val="Hyperlink"/>
                <w:rFonts w:ascii="Arial" w:eastAsia="Arial" w:hAnsi="Arial" w:cs="Arial"/>
                <w:noProof/>
                <w:sz w:val="20"/>
                <w:szCs w:val="20"/>
                <w:u w:val="none"/>
              </w:rPr>
              <w:t>4.3 Bevorderende factoren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_Toc8849286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3</w:t>
            </w:r>
            <w:r w:rsidRPr="00527831">
              <w:rPr>
                <w:rFonts w:ascii="Arial" w:hAnsi="Arial" w:cs="Arial"/>
                <w:noProof/>
                <w:webHidden/>
                <w:sz w:val="20"/>
                <w:szCs w:val="20"/>
              </w:rPr>
              <w:fldChar w:fldCharType="end"/>
            </w:r>
          </w:hyperlink>
        </w:p>
        <w:p w14:paraId="0E18D14E" w14:textId="52E68C7D"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87" w:history="1">
            <w:r w:rsidRPr="00527831">
              <w:rPr>
                <w:rStyle w:val="Hyperlink"/>
                <w:rFonts w:ascii="Arial" w:eastAsia="Arial" w:hAnsi="Arial" w:cs="Arial"/>
                <w:noProof/>
                <w:sz w:val="20"/>
                <w:szCs w:val="20"/>
                <w:u w:val="none"/>
              </w:rPr>
              <w:t>4.4 Betekenis voor verpleeghuis de Enk en zorgorganisatie Dignis</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_Toc8849287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4</w:t>
            </w:r>
            <w:r w:rsidRPr="00527831">
              <w:rPr>
                <w:rFonts w:ascii="Arial" w:hAnsi="Arial" w:cs="Arial"/>
                <w:noProof/>
                <w:webHidden/>
                <w:sz w:val="20"/>
                <w:szCs w:val="20"/>
              </w:rPr>
              <w:fldChar w:fldCharType="end"/>
            </w:r>
          </w:hyperlink>
        </w:p>
        <w:p w14:paraId="5CB1AE6F" w14:textId="65F676F4"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88" w:history="1">
            <w:r w:rsidR="00527831" w:rsidRPr="00527831">
              <w:rPr>
                <w:rStyle w:val="Hyperlink"/>
                <w:rFonts w:ascii="Arial" w:eastAsia="Arial" w:hAnsi="Arial" w:cs="Arial"/>
                <w:noProof/>
                <w:sz w:val="20"/>
                <w:szCs w:val="20"/>
                <w:u w:val="none"/>
              </w:rPr>
              <w:t>Afsluiting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_Toc8849288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4</w:t>
            </w:r>
            <w:r w:rsidR="00527831" w:rsidRPr="00527831">
              <w:rPr>
                <w:rFonts w:ascii="Arial" w:hAnsi="Arial" w:cs="Arial"/>
                <w:noProof/>
                <w:webHidden/>
                <w:sz w:val="20"/>
                <w:szCs w:val="20"/>
              </w:rPr>
              <w:fldChar w:fldCharType="end"/>
            </w:r>
          </w:hyperlink>
        </w:p>
        <w:p w14:paraId="5EA6B751" w14:textId="465E5669"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89" w:history="1">
            <w:r w:rsidR="00527831" w:rsidRPr="00527831">
              <w:rPr>
                <w:rStyle w:val="Hyperlink"/>
                <w:rFonts w:ascii="Arial" w:hAnsi="Arial" w:cs="Arial"/>
                <w:noProof/>
                <w:sz w:val="20"/>
                <w:szCs w:val="20"/>
                <w:u w:val="none"/>
              </w:rPr>
              <w:t>Hoofdstuk 5 - Conclusie</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_Toc8849289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5</w:t>
            </w:r>
            <w:r w:rsidR="00527831" w:rsidRPr="00527831">
              <w:rPr>
                <w:rFonts w:ascii="Arial" w:hAnsi="Arial" w:cs="Arial"/>
                <w:noProof/>
                <w:webHidden/>
                <w:sz w:val="20"/>
                <w:szCs w:val="20"/>
              </w:rPr>
              <w:fldChar w:fldCharType="end"/>
            </w:r>
          </w:hyperlink>
        </w:p>
        <w:p w14:paraId="73EE4DFE" w14:textId="40035616"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0" w:history="1">
            <w:r w:rsidR="00527831" w:rsidRPr="00527831">
              <w:rPr>
                <w:rStyle w:val="Hyperlink"/>
                <w:rFonts w:ascii="Arial" w:eastAsia="Arial" w:hAnsi="Arial" w:cs="Arial"/>
                <w:noProof/>
                <w:sz w:val="20"/>
                <w:szCs w:val="20"/>
                <w:u w:val="none"/>
              </w:rPr>
              <w:t>Inleiding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_Toc8849290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5</w:t>
            </w:r>
            <w:r w:rsidR="00527831" w:rsidRPr="00527831">
              <w:rPr>
                <w:rFonts w:ascii="Arial" w:hAnsi="Arial" w:cs="Arial"/>
                <w:noProof/>
                <w:webHidden/>
                <w:sz w:val="20"/>
                <w:szCs w:val="20"/>
              </w:rPr>
              <w:fldChar w:fldCharType="end"/>
            </w:r>
          </w:hyperlink>
        </w:p>
        <w:p w14:paraId="3F43554D" w14:textId="359C96F8"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91" w:history="1">
            <w:r w:rsidRPr="00527831">
              <w:rPr>
                <w:rStyle w:val="Hyperlink"/>
                <w:rFonts w:ascii="Arial" w:eastAsia="Arial" w:hAnsi="Arial" w:cs="Arial"/>
                <w:noProof/>
                <w:sz w:val="20"/>
                <w:szCs w:val="20"/>
                <w:u w:val="none"/>
              </w:rPr>
              <w:t>5.1 Conclusie</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_Toc8849291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5</w:t>
            </w:r>
            <w:r w:rsidRPr="00527831">
              <w:rPr>
                <w:rFonts w:ascii="Arial" w:hAnsi="Arial" w:cs="Arial"/>
                <w:noProof/>
                <w:webHidden/>
                <w:sz w:val="20"/>
                <w:szCs w:val="20"/>
              </w:rPr>
              <w:fldChar w:fldCharType="end"/>
            </w:r>
          </w:hyperlink>
        </w:p>
        <w:p w14:paraId="0EC2D8DA" w14:textId="05720004"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2" w:history="1">
            <w:r w:rsidR="00527831" w:rsidRPr="00527831">
              <w:rPr>
                <w:rStyle w:val="Hyperlink"/>
                <w:rFonts w:ascii="Arial" w:eastAsia="Arial" w:hAnsi="Arial" w:cs="Arial"/>
                <w:noProof/>
                <w:sz w:val="20"/>
                <w:szCs w:val="20"/>
                <w:u w:val="none"/>
              </w:rPr>
              <w:t>Afsluiting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_Toc8849292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5</w:t>
            </w:r>
            <w:r w:rsidR="00527831" w:rsidRPr="00527831">
              <w:rPr>
                <w:rFonts w:ascii="Arial" w:hAnsi="Arial" w:cs="Arial"/>
                <w:noProof/>
                <w:webHidden/>
                <w:sz w:val="20"/>
                <w:szCs w:val="20"/>
              </w:rPr>
              <w:fldChar w:fldCharType="end"/>
            </w:r>
          </w:hyperlink>
        </w:p>
        <w:p w14:paraId="55F98413" w14:textId="5B363C75"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3" w:history="1">
            <w:r w:rsidR="00527831" w:rsidRPr="00527831">
              <w:rPr>
                <w:rStyle w:val="Hyperlink"/>
                <w:rFonts w:ascii="Arial" w:eastAsia="Arial" w:hAnsi="Arial" w:cs="Arial"/>
                <w:noProof/>
                <w:sz w:val="20"/>
                <w:szCs w:val="20"/>
                <w:u w:val="none"/>
              </w:rPr>
              <w:t>Hoofdstuk 6 - Aanbevelingen</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_Toc8849293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6</w:t>
            </w:r>
            <w:r w:rsidR="00527831" w:rsidRPr="00527831">
              <w:rPr>
                <w:rFonts w:ascii="Arial" w:hAnsi="Arial" w:cs="Arial"/>
                <w:noProof/>
                <w:webHidden/>
                <w:sz w:val="20"/>
                <w:szCs w:val="20"/>
              </w:rPr>
              <w:fldChar w:fldCharType="end"/>
            </w:r>
          </w:hyperlink>
        </w:p>
        <w:p w14:paraId="4339DEF6" w14:textId="6390C31A"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4" w:history="1">
            <w:r w:rsidR="00527831" w:rsidRPr="00527831">
              <w:rPr>
                <w:rStyle w:val="Hyperlink"/>
                <w:rFonts w:ascii="Arial" w:eastAsia="Arial" w:hAnsi="Arial" w:cs="Arial"/>
                <w:noProof/>
                <w:sz w:val="20"/>
                <w:szCs w:val="20"/>
                <w:u w:val="none"/>
              </w:rPr>
              <w:t>Inleiding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_Toc8849294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6</w:t>
            </w:r>
            <w:r w:rsidR="00527831" w:rsidRPr="00527831">
              <w:rPr>
                <w:rFonts w:ascii="Arial" w:hAnsi="Arial" w:cs="Arial"/>
                <w:noProof/>
                <w:webHidden/>
                <w:sz w:val="20"/>
                <w:szCs w:val="20"/>
              </w:rPr>
              <w:fldChar w:fldCharType="end"/>
            </w:r>
          </w:hyperlink>
        </w:p>
        <w:p w14:paraId="12EFCCD8" w14:textId="7AA22C96" w:rsidR="00527831" w:rsidRPr="00527831" w:rsidRDefault="00527831" w:rsidP="00511228">
          <w:pPr>
            <w:pStyle w:val="Inhopg1"/>
            <w:tabs>
              <w:tab w:val="right" w:leader="dot" w:pos="9062"/>
            </w:tabs>
            <w:spacing w:line="300" w:lineRule="exact"/>
            <w:rPr>
              <w:rFonts w:ascii="Arial" w:eastAsiaTheme="minorEastAsia" w:hAnsi="Arial" w:cs="Arial"/>
              <w:noProof/>
              <w:sz w:val="20"/>
              <w:szCs w:val="20"/>
            </w:rPr>
          </w:pPr>
          <w:r>
            <w:rPr>
              <w:rStyle w:val="Hyperlink"/>
              <w:rFonts w:ascii="Arial" w:hAnsi="Arial" w:cs="Arial"/>
              <w:noProof/>
              <w:sz w:val="20"/>
              <w:szCs w:val="20"/>
              <w:u w:val="none"/>
            </w:rPr>
            <w:t xml:space="preserve">    </w:t>
          </w:r>
          <w:hyperlink w:anchor="_Toc8849295" w:history="1">
            <w:r w:rsidRPr="00527831">
              <w:rPr>
                <w:rStyle w:val="Hyperlink"/>
                <w:rFonts w:ascii="Arial" w:eastAsia="Arial" w:hAnsi="Arial" w:cs="Arial"/>
                <w:noProof/>
                <w:sz w:val="20"/>
                <w:szCs w:val="20"/>
                <w:u w:val="none"/>
              </w:rPr>
              <w:t>6.1 Aanbevelingen</w:t>
            </w:r>
            <w:r w:rsidRPr="00527831">
              <w:rPr>
                <w:rFonts w:ascii="Arial" w:hAnsi="Arial" w:cs="Arial"/>
                <w:noProof/>
                <w:webHidden/>
                <w:sz w:val="20"/>
                <w:szCs w:val="20"/>
              </w:rPr>
              <w:tab/>
            </w:r>
            <w:r w:rsidRPr="00527831">
              <w:rPr>
                <w:rFonts w:ascii="Arial" w:hAnsi="Arial" w:cs="Arial"/>
                <w:noProof/>
                <w:webHidden/>
                <w:sz w:val="20"/>
                <w:szCs w:val="20"/>
              </w:rPr>
              <w:fldChar w:fldCharType="begin"/>
            </w:r>
            <w:r w:rsidRPr="00527831">
              <w:rPr>
                <w:rFonts w:ascii="Arial" w:hAnsi="Arial" w:cs="Arial"/>
                <w:noProof/>
                <w:webHidden/>
                <w:sz w:val="20"/>
                <w:szCs w:val="20"/>
              </w:rPr>
              <w:instrText xml:space="preserve"> PAGEREF _Toc8849295 \h </w:instrText>
            </w:r>
            <w:r w:rsidRPr="00527831">
              <w:rPr>
                <w:rFonts w:ascii="Arial" w:hAnsi="Arial" w:cs="Arial"/>
                <w:noProof/>
                <w:webHidden/>
                <w:sz w:val="20"/>
                <w:szCs w:val="20"/>
              </w:rPr>
            </w:r>
            <w:r w:rsidRPr="00527831">
              <w:rPr>
                <w:rFonts w:ascii="Arial" w:hAnsi="Arial" w:cs="Arial"/>
                <w:noProof/>
                <w:webHidden/>
                <w:sz w:val="20"/>
                <w:szCs w:val="20"/>
              </w:rPr>
              <w:fldChar w:fldCharType="separate"/>
            </w:r>
            <w:r w:rsidRPr="00527831">
              <w:rPr>
                <w:rFonts w:ascii="Arial" w:hAnsi="Arial" w:cs="Arial"/>
                <w:noProof/>
                <w:webHidden/>
                <w:sz w:val="20"/>
                <w:szCs w:val="20"/>
              </w:rPr>
              <w:t>2</w:t>
            </w:r>
            <w:r w:rsidR="00B826EA">
              <w:rPr>
                <w:rFonts w:ascii="Arial" w:hAnsi="Arial" w:cs="Arial"/>
                <w:noProof/>
                <w:webHidden/>
                <w:sz w:val="20"/>
                <w:szCs w:val="20"/>
              </w:rPr>
              <w:t>6</w:t>
            </w:r>
            <w:r w:rsidRPr="00527831">
              <w:rPr>
                <w:rFonts w:ascii="Arial" w:hAnsi="Arial" w:cs="Arial"/>
                <w:noProof/>
                <w:webHidden/>
                <w:sz w:val="20"/>
                <w:szCs w:val="20"/>
              </w:rPr>
              <w:fldChar w:fldCharType="end"/>
            </w:r>
          </w:hyperlink>
        </w:p>
        <w:p w14:paraId="08F23B95" w14:textId="13B233EF"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7" w:history="1">
            <w:r w:rsidR="00527831" w:rsidRPr="00527831">
              <w:rPr>
                <w:rStyle w:val="Hyperlink"/>
                <w:rFonts w:ascii="Arial" w:eastAsia="Arial" w:hAnsi="Arial" w:cs="Arial"/>
                <w:noProof/>
                <w:sz w:val="20"/>
                <w:szCs w:val="20"/>
                <w:u w:val="none"/>
              </w:rPr>
              <w:t>Afsluiting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_Toc8849297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6</w:t>
            </w:r>
            <w:r w:rsidR="00527831" w:rsidRPr="00527831">
              <w:rPr>
                <w:rFonts w:ascii="Arial" w:hAnsi="Arial" w:cs="Arial"/>
                <w:noProof/>
                <w:webHidden/>
                <w:sz w:val="20"/>
                <w:szCs w:val="20"/>
              </w:rPr>
              <w:fldChar w:fldCharType="end"/>
            </w:r>
          </w:hyperlink>
        </w:p>
        <w:p w14:paraId="6373EF41" w14:textId="42E9FA42"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8" w:history="1">
            <w:r w:rsidR="00527831" w:rsidRPr="00527831">
              <w:rPr>
                <w:rStyle w:val="Hyperlink"/>
                <w:rFonts w:ascii="Arial" w:eastAsia="Arial" w:hAnsi="Arial" w:cs="Arial"/>
                <w:noProof/>
                <w:sz w:val="20"/>
                <w:szCs w:val="20"/>
              </w:rPr>
              <w:t>Literatuurlijst</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_Toc8849298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2</w:t>
            </w:r>
            <w:r w:rsidR="00B826EA">
              <w:rPr>
                <w:rFonts w:ascii="Arial" w:hAnsi="Arial" w:cs="Arial"/>
                <w:noProof/>
                <w:webHidden/>
                <w:sz w:val="20"/>
                <w:szCs w:val="20"/>
              </w:rPr>
              <w:t>7</w:t>
            </w:r>
            <w:r w:rsidR="00527831" w:rsidRPr="00527831">
              <w:rPr>
                <w:rFonts w:ascii="Arial" w:hAnsi="Arial" w:cs="Arial"/>
                <w:noProof/>
                <w:webHidden/>
                <w:sz w:val="20"/>
                <w:szCs w:val="20"/>
              </w:rPr>
              <w:fldChar w:fldCharType="end"/>
            </w:r>
          </w:hyperlink>
        </w:p>
        <w:p w14:paraId="62E1B1DC" w14:textId="1DD88CB7"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299" w:history="1">
            <w:r w:rsidR="00527831" w:rsidRPr="00527831">
              <w:rPr>
                <w:rStyle w:val="Hyperlink"/>
                <w:rFonts w:ascii="Arial" w:eastAsia="Arial" w:hAnsi="Arial" w:cs="Arial"/>
                <w:noProof/>
                <w:sz w:val="20"/>
                <w:szCs w:val="20"/>
              </w:rPr>
              <w:t>Bijlage 1 - Tijdsplanning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_Toc8849299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B826EA">
              <w:rPr>
                <w:rFonts w:ascii="Arial" w:hAnsi="Arial" w:cs="Arial"/>
                <w:noProof/>
                <w:webHidden/>
                <w:sz w:val="20"/>
                <w:szCs w:val="20"/>
              </w:rPr>
              <w:t>0</w:t>
            </w:r>
            <w:r w:rsidR="00527831" w:rsidRPr="00527831">
              <w:rPr>
                <w:rFonts w:ascii="Arial" w:hAnsi="Arial" w:cs="Arial"/>
                <w:noProof/>
                <w:webHidden/>
                <w:sz w:val="20"/>
                <w:szCs w:val="20"/>
              </w:rPr>
              <w:fldChar w:fldCharType="end"/>
            </w:r>
          </w:hyperlink>
        </w:p>
        <w:p w14:paraId="1D23FFDF" w14:textId="19181677"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0" w:history="1">
            <w:r w:rsidR="00527831" w:rsidRPr="00527831">
              <w:rPr>
                <w:rStyle w:val="Hyperlink"/>
                <w:rFonts w:ascii="Arial" w:eastAsia="Arial" w:hAnsi="Arial" w:cs="Arial"/>
                <w:noProof/>
                <w:sz w:val="20"/>
                <w:szCs w:val="20"/>
              </w:rPr>
              <w:t>Bijlage 2 – METC</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_Toc8849300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1</w:t>
            </w:r>
            <w:r w:rsidR="00527831" w:rsidRPr="00527831">
              <w:rPr>
                <w:rFonts w:ascii="Arial" w:hAnsi="Arial" w:cs="Arial"/>
                <w:noProof/>
                <w:webHidden/>
                <w:sz w:val="20"/>
                <w:szCs w:val="20"/>
              </w:rPr>
              <w:fldChar w:fldCharType="end"/>
            </w:r>
          </w:hyperlink>
        </w:p>
        <w:p w14:paraId="7ABC374F" w14:textId="629C8AAD"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1" w:history="1">
            <w:r w:rsidR="00527831" w:rsidRPr="00527831">
              <w:rPr>
                <w:rStyle w:val="Hyperlink"/>
                <w:rFonts w:ascii="Arial" w:eastAsia="Arial" w:hAnsi="Arial" w:cs="Arial"/>
                <w:noProof/>
                <w:sz w:val="20"/>
                <w:szCs w:val="20"/>
              </w:rPr>
              <w:t>Bijlage 3 - Informatiebrieven contactpersonen</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_Toc8849301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2</w:t>
            </w:r>
            <w:r w:rsidR="00527831" w:rsidRPr="00527831">
              <w:rPr>
                <w:rFonts w:ascii="Arial" w:hAnsi="Arial" w:cs="Arial"/>
                <w:noProof/>
                <w:webHidden/>
                <w:sz w:val="20"/>
                <w:szCs w:val="20"/>
              </w:rPr>
              <w:fldChar w:fldCharType="end"/>
            </w:r>
          </w:hyperlink>
        </w:p>
        <w:p w14:paraId="7A6D5EDF" w14:textId="3057037F"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2" w:history="1">
            <w:r w:rsidR="00527831" w:rsidRPr="00527831">
              <w:rPr>
                <w:rStyle w:val="Hyperlink"/>
                <w:rFonts w:ascii="Arial" w:eastAsia="Arial" w:hAnsi="Arial" w:cs="Arial"/>
                <w:noProof/>
                <w:sz w:val="20"/>
                <w:szCs w:val="20"/>
              </w:rPr>
              <w:t>Bijlage 4 – Protocol informatie en toestemming</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_Toc8849302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4</w:t>
            </w:r>
            <w:r w:rsidR="00527831" w:rsidRPr="00527831">
              <w:rPr>
                <w:rFonts w:ascii="Arial" w:hAnsi="Arial" w:cs="Arial"/>
                <w:noProof/>
                <w:webHidden/>
                <w:sz w:val="20"/>
                <w:szCs w:val="20"/>
              </w:rPr>
              <w:fldChar w:fldCharType="end"/>
            </w:r>
          </w:hyperlink>
        </w:p>
        <w:p w14:paraId="5D23AC03" w14:textId="5E26EB2D"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3" w:history="1">
            <w:r w:rsidR="00527831" w:rsidRPr="00527831">
              <w:rPr>
                <w:rStyle w:val="Hyperlink"/>
                <w:rFonts w:ascii="Arial" w:eastAsia="Arial" w:hAnsi="Arial" w:cs="Arial"/>
                <w:noProof/>
                <w:sz w:val="20"/>
                <w:szCs w:val="20"/>
              </w:rPr>
              <w:t>Bijlage 5</w:t>
            </w:r>
            <w:r w:rsidR="005C052B">
              <w:rPr>
                <w:rStyle w:val="Hyperlink"/>
                <w:rFonts w:ascii="Arial" w:eastAsia="Arial" w:hAnsi="Arial" w:cs="Arial"/>
                <w:noProof/>
                <w:sz w:val="20"/>
                <w:szCs w:val="20"/>
              </w:rPr>
              <w:t xml:space="preserve"> </w:t>
            </w:r>
            <w:r w:rsidR="00527831" w:rsidRPr="00527831">
              <w:rPr>
                <w:rStyle w:val="Hyperlink"/>
                <w:rFonts w:ascii="Arial" w:eastAsia="Arial" w:hAnsi="Arial" w:cs="Arial"/>
                <w:noProof/>
                <w:sz w:val="20"/>
                <w:szCs w:val="20"/>
              </w:rPr>
              <w:t>- Stroomschema</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_Toc8849303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5</w:t>
            </w:r>
            <w:r w:rsidR="00527831" w:rsidRPr="00527831">
              <w:rPr>
                <w:rFonts w:ascii="Arial" w:hAnsi="Arial" w:cs="Arial"/>
                <w:noProof/>
                <w:webHidden/>
                <w:sz w:val="20"/>
                <w:szCs w:val="20"/>
              </w:rPr>
              <w:fldChar w:fldCharType="end"/>
            </w:r>
          </w:hyperlink>
        </w:p>
        <w:p w14:paraId="3E27F17B" w14:textId="5A05D91F"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5" w:history="1">
            <w:r w:rsidR="00527831" w:rsidRPr="00527831">
              <w:rPr>
                <w:rStyle w:val="Hyperlink"/>
                <w:rFonts w:ascii="Arial" w:eastAsia="Arial" w:hAnsi="Arial" w:cs="Arial"/>
                <w:noProof/>
                <w:sz w:val="20"/>
                <w:szCs w:val="20"/>
              </w:rPr>
              <w:t>Bijlage 6 - DS-DAT observatielijst</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_Toc8849305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6</w:t>
            </w:r>
            <w:r w:rsidR="00527831" w:rsidRPr="00527831">
              <w:rPr>
                <w:rFonts w:ascii="Arial" w:hAnsi="Arial" w:cs="Arial"/>
                <w:noProof/>
                <w:webHidden/>
                <w:sz w:val="20"/>
                <w:szCs w:val="20"/>
              </w:rPr>
              <w:fldChar w:fldCharType="end"/>
            </w:r>
          </w:hyperlink>
        </w:p>
        <w:p w14:paraId="0C980656" w14:textId="71992987"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6" w:history="1">
            <w:r w:rsidR="00527831" w:rsidRPr="00527831">
              <w:rPr>
                <w:rStyle w:val="Hyperlink"/>
                <w:rFonts w:ascii="Arial" w:eastAsia="Arial" w:hAnsi="Arial" w:cs="Arial"/>
                <w:noProof/>
                <w:sz w:val="20"/>
                <w:szCs w:val="20"/>
              </w:rPr>
              <w:t>Bijlage 7 - Observatie-topiclijst</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_Toc8849306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3</w:t>
            </w:r>
            <w:r w:rsidR="005C052B">
              <w:rPr>
                <w:rFonts w:ascii="Arial" w:hAnsi="Arial" w:cs="Arial"/>
                <w:noProof/>
                <w:webHidden/>
                <w:sz w:val="20"/>
                <w:szCs w:val="20"/>
              </w:rPr>
              <w:t>8</w:t>
            </w:r>
            <w:r w:rsidR="00527831" w:rsidRPr="00527831">
              <w:rPr>
                <w:rFonts w:ascii="Arial" w:hAnsi="Arial" w:cs="Arial"/>
                <w:noProof/>
                <w:webHidden/>
                <w:sz w:val="20"/>
                <w:szCs w:val="20"/>
              </w:rPr>
              <w:fldChar w:fldCharType="end"/>
            </w:r>
          </w:hyperlink>
        </w:p>
        <w:p w14:paraId="1A42047C" w14:textId="700DDE3D" w:rsidR="00527831" w:rsidRPr="00527831" w:rsidRDefault="001B4E06" w:rsidP="00511228">
          <w:pPr>
            <w:pStyle w:val="Inhopg1"/>
            <w:tabs>
              <w:tab w:val="right" w:leader="dot" w:pos="9062"/>
            </w:tabs>
            <w:spacing w:line="300" w:lineRule="exact"/>
            <w:rPr>
              <w:rFonts w:ascii="Arial" w:eastAsiaTheme="minorEastAsia" w:hAnsi="Arial" w:cs="Arial"/>
              <w:noProof/>
              <w:sz w:val="20"/>
              <w:szCs w:val="20"/>
            </w:rPr>
          </w:pPr>
          <w:hyperlink w:anchor="_Toc8849307" w:history="1">
            <w:r w:rsidR="00527831" w:rsidRPr="00527831">
              <w:rPr>
                <w:rStyle w:val="Hyperlink"/>
                <w:rFonts w:ascii="Arial" w:eastAsia="Arial" w:hAnsi="Arial" w:cs="Arial"/>
                <w:noProof/>
                <w:sz w:val="20"/>
                <w:szCs w:val="20"/>
              </w:rPr>
              <w:t>Bijlage 8 - Logboek</w:t>
            </w:r>
            <w:r w:rsidR="00527831" w:rsidRPr="00527831">
              <w:rPr>
                <w:rFonts w:ascii="Arial" w:hAnsi="Arial" w:cs="Arial"/>
                <w:noProof/>
                <w:webHidden/>
                <w:sz w:val="20"/>
                <w:szCs w:val="20"/>
              </w:rPr>
              <w:tab/>
            </w:r>
            <w:r w:rsidR="00527831" w:rsidRPr="00527831">
              <w:rPr>
                <w:rFonts w:ascii="Arial" w:hAnsi="Arial" w:cs="Arial"/>
                <w:noProof/>
                <w:webHidden/>
                <w:sz w:val="20"/>
                <w:szCs w:val="20"/>
              </w:rPr>
              <w:fldChar w:fldCharType="begin"/>
            </w:r>
            <w:r w:rsidR="00527831" w:rsidRPr="00527831">
              <w:rPr>
                <w:rFonts w:ascii="Arial" w:hAnsi="Arial" w:cs="Arial"/>
                <w:noProof/>
                <w:webHidden/>
                <w:sz w:val="20"/>
                <w:szCs w:val="20"/>
              </w:rPr>
              <w:instrText xml:space="preserve"> PAGEREF _Toc8849307 \h </w:instrText>
            </w:r>
            <w:r w:rsidR="00527831" w:rsidRPr="00527831">
              <w:rPr>
                <w:rFonts w:ascii="Arial" w:hAnsi="Arial" w:cs="Arial"/>
                <w:noProof/>
                <w:webHidden/>
                <w:sz w:val="20"/>
                <w:szCs w:val="20"/>
              </w:rPr>
            </w:r>
            <w:r w:rsidR="00527831" w:rsidRPr="00527831">
              <w:rPr>
                <w:rFonts w:ascii="Arial" w:hAnsi="Arial" w:cs="Arial"/>
                <w:noProof/>
                <w:webHidden/>
                <w:sz w:val="20"/>
                <w:szCs w:val="20"/>
              </w:rPr>
              <w:fldChar w:fldCharType="separate"/>
            </w:r>
            <w:r w:rsidR="00527831" w:rsidRPr="00527831">
              <w:rPr>
                <w:rFonts w:ascii="Arial" w:hAnsi="Arial" w:cs="Arial"/>
                <w:noProof/>
                <w:webHidden/>
                <w:sz w:val="20"/>
                <w:szCs w:val="20"/>
              </w:rPr>
              <w:t>4</w:t>
            </w:r>
            <w:r w:rsidR="005C052B">
              <w:rPr>
                <w:rFonts w:ascii="Arial" w:hAnsi="Arial" w:cs="Arial"/>
                <w:noProof/>
                <w:webHidden/>
                <w:sz w:val="20"/>
                <w:szCs w:val="20"/>
              </w:rPr>
              <w:t>1</w:t>
            </w:r>
            <w:r w:rsidR="00527831" w:rsidRPr="00527831">
              <w:rPr>
                <w:rFonts w:ascii="Arial" w:hAnsi="Arial" w:cs="Arial"/>
                <w:noProof/>
                <w:webHidden/>
                <w:sz w:val="20"/>
                <w:szCs w:val="20"/>
              </w:rPr>
              <w:fldChar w:fldCharType="end"/>
            </w:r>
          </w:hyperlink>
        </w:p>
        <w:p w14:paraId="5997CC1D" w14:textId="77777777" w:rsidR="00527831" w:rsidRDefault="00527831" w:rsidP="00511228">
          <w:pPr>
            <w:spacing w:line="300" w:lineRule="exact"/>
          </w:pPr>
          <w:r w:rsidRPr="00527831">
            <w:rPr>
              <w:rFonts w:ascii="Arial" w:hAnsi="Arial" w:cs="Arial"/>
              <w:b/>
              <w:bCs/>
              <w:sz w:val="20"/>
              <w:szCs w:val="20"/>
            </w:rPr>
            <w:fldChar w:fldCharType="end"/>
          </w:r>
        </w:p>
      </w:sdtContent>
    </w:sdt>
    <w:p w14:paraId="110FFD37" w14:textId="77777777" w:rsidR="00A506BD" w:rsidRDefault="00A506BD" w:rsidP="00511228">
      <w:pPr>
        <w:spacing w:line="300" w:lineRule="exact"/>
        <w:sectPr w:rsidR="00A506BD">
          <w:type w:val="continuous"/>
          <w:pgSz w:w="11906" w:h="16838"/>
          <w:pgMar w:top="1417" w:right="1417" w:bottom="1417" w:left="1417" w:header="708" w:footer="708" w:gutter="0"/>
          <w:cols w:space="708"/>
        </w:sectPr>
      </w:pPr>
    </w:p>
    <w:p w14:paraId="6B699379" w14:textId="77777777" w:rsidR="00A506BD" w:rsidRDefault="00A506BD" w:rsidP="00511228">
      <w:pPr>
        <w:spacing w:line="300" w:lineRule="exact"/>
      </w:pPr>
    </w:p>
    <w:p w14:paraId="3FE9F23F" w14:textId="77777777" w:rsidR="00A506BD" w:rsidRDefault="00415756" w:rsidP="00511228">
      <w:pPr>
        <w:spacing w:line="300" w:lineRule="exact"/>
      </w:pPr>
      <w:r>
        <w:br w:type="page"/>
      </w:r>
    </w:p>
    <w:p w14:paraId="5099004A" w14:textId="77777777" w:rsidR="00A506BD" w:rsidRDefault="00415756" w:rsidP="00511228">
      <w:pPr>
        <w:pStyle w:val="Kop1"/>
        <w:spacing w:line="300" w:lineRule="exact"/>
      </w:pPr>
      <w:bookmarkStart w:id="5" w:name="_Toc8849251"/>
      <w:r>
        <w:lastRenderedPageBreak/>
        <w:t>Inleiding</w:t>
      </w:r>
      <w:bookmarkEnd w:id="5"/>
    </w:p>
    <w:p w14:paraId="100AC4E7" w14:textId="1377FE91" w:rsidR="00A506BD" w:rsidRDefault="5C2C3BC7" w:rsidP="00511228">
      <w:pPr>
        <w:spacing w:after="240" w:line="300" w:lineRule="exact"/>
      </w:pPr>
      <w:r w:rsidRPr="5C2C3BC7">
        <w:rPr>
          <w:rFonts w:ascii="Arial" w:eastAsia="Arial" w:hAnsi="Arial" w:cs="Arial"/>
          <w:color w:val="000000" w:themeColor="text1"/>
          <w:sz w:val="20"/>
          <w:szCs w:val="20"/>
        </w:rPr>
        <w:t xml:space="preserve">De samenleving </w:t>
      </w:r>
      <w:r w:rsidRPr="5C2C3BC7">
        <w:rPr>
          <w:rFonts w:ascii="Arial" w:eastAsia="Arial" w:hAnsi="Arial" w:cs="Arial"/>
          <w:sz w:val="20"/>
          <w:szCs w:val="20"/>
        </w:rPr>
        <w:t>verandert</w:t>
      </w:r>
      <w:r w:rsidRPr="5C2C3BC7">
        <w:rPr>
          <w:rFonts w:ascii="Arial" w:eastAsia="Arial" w:hAnsi="Arial" w:cs="Arial"/>
          <w:color w:val="000000" w:themeColor="text1"/>
          <w:sz w:val="20"/>
          <w:szCs w:val="20"/>
        </w:rPr>
        <w:t xml:space="preserve"> in een razendsnel tempo door de opkomst van nieuwe, slimme technologie, zoals smartphones, sociale media en apps. Deze verandering brengt mogelijkheden met zich mee die er nooit zijn geweest en vraagt dus ook om een omslag in de zorg (Schippers &amp; van Rijn, 2014). De Nederlandse overheid stimuleert de ontwikkelingen van nieuwe en betere medische hulpmiddelen en t</w:t>
      </w:r>
      <w:r w:rsidRPr="5C2C3BC7">
        <w:rPr>
          <w:rFonts w:ascii="Arial" w:eastAsia="Arial" w:hAnsi="Arial" w:cs="Arial"/>
          <w:sz w:val="20"/>
          <w:szCs w:val="20"/>
        </w:rPr>
        <w:t>echnologieën</w:t>
      </w:r>
      <w:r w:rsidRPr="5C2C3BC7">
        <w:rPr>
          <w:rFonts w:ascii="Arial" w:eastAsia="Arial" w:hAnsi="Arial" w:cs="Arial"/>
          <w:color w:val="000000" w:themeColor="text1"/>
          <w:sz w:val="20"/>
          <w:szCs w:val="20"/>
        </w:rPr>
        <w:t xml:space="preserve">, omdat </w:t>
      </w:r>
      <w:r w:rsidRPr="5C2C3BC7">
        <w:rPr>
          <w:rFonts w:ascii="Arial" w:eastAsia="Arial" w:hAnsi="Arial" w:cs="Arial"/>
          <w:sz w:val="20"/>
          <w:szCs w:val="20"/>
        </w:rPr>
        <w:t xml:space="preserve">er op deze manier de mogelijkheid wordt gecreëerd om </w:t>
      </w:r>
      <w:r w:rsidRPr="5C2C3BC7">
        <w:rPr>
          <w:rFonts w:ascii="Arial" w:eastAsia="Arial" w:hAnsi="Arial" w:cs="Arial"/>
          <w:color w:val="000000" w:themeColor="text1"/>
          <w:sz w:val="20"/>
          <w:szCs w:val="20"/>
        </w:rPr>
        <w:t>mensen langer zelfstandig thuis te kunnen laten wonen</w:t>
      </w:r>
      <w:r w:rsidRPr="5C2C3BC7">
        <w:rPr>
          <w:rFonts w:ascii="Arial" w:eastAsia="Arial" w:hAnsi="Arial" w:cs="Arial"/>
          <w:sz w:val="20"/>
          <w:szCs w:val="20"/>
        </w:rPr>
        <w:t xml:space="preserve">. Verder zou technologie </w:t>
      </w:r>
      <w:r w:rsidRPr="5C2C3BC7">
        <w:rPr>
          <w:rFonts w:ascii="Arial" w:eastAsia="Arial" w:hAnsi="Arial" w:cs="Arial"/>
          <w:color w:val="000000" w:themeColor="text1"/>
          <w:sz w:val="20"/>
          <w:szCs w:val="20"/>
        </w:rPr>
        <w:t>ondersteuning kunn</w:t>
      </w:r>
      <w:r w:rsidRPr="5C2C3BC7">
        <w:rPr>
          <w:rFonts w:ascii="Arial" w:eastAsia="Arial" w:hAnsi="Arial" w:cs="Arial"/>
          <w:sz w:val="20"/>
          <w:szCs w:val="20"/>
        </w:rPr>
        <w:t>en</w:t>
      </w:r>
      <w:r w:rsidRPr="5C2C3BC7">
        <w:rPr>
          <w:rFonts w:ascii="Arial" w:eastAsia="Arial" w:hAnsi="Arial" w:cs="Arial"/>
          <w:color w:val="000000" w:themeColor="text1"/>
          <w:sz w:val="20"/>
          <w:szCs w:val="20"/>
        </w:rPr>
        <w:t xml:space="preserve"> bieden bij een chronische ziekte en daarmee de kwaliteit van leven kunnen verbeteren</w:t>
      </w:r>
      <w:r w:rsidRPr="5C2C3BC7">
        <w:rPr>
          <w:rFonts w:ascii="Arial" w:eastAsia="Arial" w:hAnsi="Arial" w:cs="Arial"/>
          <w:sz w:val="20"/>
          <w:szCs w:val="20"/>
        </w:rPr>
        <w:t xml:space="preserve"> en zou het </w:t>
      </w:r>
      <w:r w:rsidRPr="5C2C3BC7">
        <w:rPr>
          <w:rFonts w:ascii="Arial" w:eastAsia="Arial" w:hAnsi="Arial" w:cs="Arial"/>
          <w:color w:val="000000" w:themeColor="text1"/>
          <w:sz w:val="20"/>
          <w:szCs w:val="20"/>
        </w:rPr>
        <w:t xml:space="preserve">de levenskansen van patiënten kunnen vergroten (Rijksoverheid, z.d.). </w:t>
      </w:r>
      <w:proofErr w:type="spellStart"/>
      <w:r w:rsidRPr="5C2C3BC7">
        <w:rPr>
          <w:rFonts w:ascii="Arial" w:eastAsia="Arial" w:hAnsi="Arial" w:cs="Arial"/>
          <w:color w:val="000000" w:themeColor="text1"/>
          <w:sz w:val="20"/>
          <w:szCs w:val="20"/>
        </w:rPr>
        <w:t>Reality</w:t>
      </w:r>
      <w:proofErr w:type="spellEnd"/>
      <w:r w:rsidRPr="5C2C3BC7">
        <w:rPr>
          <w:rFonts w:ascii="Arial" w:eastAsia="Arial" w:hAnsi="Arial" w:cs="Arial"/>
          <w:color w:val="000000" w:themeColor="text1"/>
          <w:sz w:val="20"/>
          <w:szCs w:val="20"/>
        </w:rPr>
        <w:t xml:space="preserve"> Technologie wordt door </w:t>
      </w:r>
      <w:proofErr w:type="spellStart"/>
      <w:r w:rsidRPr="5C2C3BC7">
        <w:rPr>
          <w:rFonts w:ascii="Arial" w:eastAsia="Arial" w:hAnsi="Arial" w:cs="Arial"/>
          <w:color w:val="000000" w:themeColor="text1"/>
          <w:sz w:val="20"/>
          <w:szCs w:val="20"/>
        </w:rPr>
        <w:t>Vilans</w:t>
      </w:r>
      <w:proofErr w:type="spellEnd"/>
      <w:r w:rsidRPr="5C2C3BC7">
        <w:rPr>
          <w:rFonts w:ascii="Arial" w:eastAsia="Arial" w:hAnsi="Arial" w:cs="Arial"/>
          <w:color w:val="000000" w:themeColor="text1"/>
          <w:sz w:val="20"/>
          <w:szCs w:val="20"/>
        </w:rPr>
        <w:t xml:space="preserve"> (2018) benoemd in de top </w:t>
      </w:r>
      <w:r w:rsidRPr="5C2C3BC7">
        <w:rPr>
          <w:rFonts w:ascii="Arial" w:eastAsia="Arial" w:hAnsi="Arial" w:cs="Arial"/>
          <w:sz w:val="20"/>
          <w:szCs w:val="20"/>
        </w:rPr>
        <w:t>twaalf</w:t>
      </w:r>
      <w:r w:rsidRPr="5C2C3BC7">
        <w:rPr>
          <w:rFonts w:ascii="Arial" w:eastAsia="Arial" w:hAnsi="Arial" w:cs="Arial"/>
          <w:color w:val="000000" w:themeColor="text1"/>
          <w:sz w:val="20"/>
          <w:szCs w:val="20"/>
        </w:rPr>
        <w:t xml:space="preserve"> van technologische ontwikkelingen in de gezondheidszorg. Een vorm van </w:t>
      </w:r>
      <w:proofErr w:type="spellStart"/>
      <w:r w:rsidRPr="5C2C3BC7">
        <w:rPr>
          <w:rFonts w:ascii="Arial" w:eastAsia="Arial" w:hAnsi="Arial" w:cs="Arial"/>
          <w:color w:val="000000" w:themeColor="text1"/>
          <w:sz w:val="20"/>
          <w:szCs w:val="20"/>
        </w:rPr>
        <w:t>Reality</w:t>
      </w:r>
      <w:proofErr w:type="spellEnd"/>
      <w:r w:rsidRPr="5C2C3BC7">
        <w:rPr>
          <w:rFonts w:ascii="Arial" w:eastAsia="Arial" w:hAnsi="Arial" w:cs="Arial"/>
          <w:color w:val="000000" w:themeColor="text1"/>
          <w:sz w:val="20"/>
          <w:szCs w:val="20"/>
        </w:rPr>
        <w:t xml:space="preserve"> Technologie is Virtual </w:t>
      </w:r>
      <w:proofErr w:type="spellStart"/>
      <w:r w:rsidRPr="5C2C3BC7">
        <w:rPr>
          <w:rFonts w:ascii="Arial" w:eastAsia="Arial" w:hAnsi="Arial" w:cs="Arial"/>
          <w:color w:val="000000" w:themeColor="text1"/>
          <w:sz w:val="20"/>
          <w:szCs w:val="20"/>
        </w:rPr>
        <w:t>Reality</w:t>
      </w:r>
      <w:proofErr w:type="spellEnd"/>
      <w:r w:rsidRPr="5C2C3BC7">
        <w:rPr>
          <w:rFonts w:ascii="Arial" w:eastAsia="Arial" w:hAnsi="Arial" w:cs="Arial"/>
          <w:color w:val="000000" w:themeColor="text1"/>
          <w:sz w:val="20"/>
          <w:szCs w:val="20"/>
        </w:rPr>
        <w:t xml:space="preserve"> (zal verder in dit verslag VR  worden genoemd) (</w:t>
      </w:r>
      <w:proofErr w:type="spellStart"/>
      <w:r w:rsidRPr="5C2C3BC7">
        <w:rPr>
          <w:rFonts w:ascii="Arial" w:eastAsia="Arial" w:hAnsi="Arial" w:cs="Arial"/>
          <w:color w:val="000000" w:themeColor="text1"/>
          <w:sz w:val="20"/>
          <w:szCs w:val="20"/>
        </w:rPr>
        <w:t>Vilans</w:t>
      </w:r>
      <w:proofErr w:type="spellEnd"/>
      <w:r w:rsidRPr="5C2C3BC7">
        <w:rPr>
          <w:rFonts w:ascii="Arial" w:eastAsia="Arial" w:hAnsi="Arial" w:cs="Arial"/>
          <w:color w:val="000000" w:themeColor="text1"/>
          <w:sz w:val="20"/>
          <w:szCs w:val="20"/>
        </w:rPr>
        <w:t xml:space="preserve">, 2018). </w:t>
      </w:r>
    </w:p>
    <w:p w14:paraId="676E9491" w14:textId="071045EE" w:rsidR="00A506BD" w:rsidRDefault="00415756" w:rsidP="00511228">
      <w:pPr>
        <w:spacing w:after="240" w:line="300" w:lineRule="exact"/>
      </w:pPr>
      <w:r>
        <w:rPr>
          <w:rFonts w:ascii="Arial" w:eastAsia="Arial" w:hAnsi="Arial" w:cs="Arial"/>
          <w:color w:val="000000"/>
          <w:sz w:val="20"/>
          <w:szCs w:val="20"/>
        </w:rPr>
        <w:t xml:space="preserve">In Nederland wordt VR in de zorg bijvoorbeeld al toegepast in verschillende ziekenhuizen voor onder andere afleiding, vermindering van pijn en contact met thuis. </w:t>
      </w:r>
      <w:r>
        <w:rPr>
          <w:rFonts w:ascii="Arial" w:eastAsia="Arial" w:hAnsi="Arial" w:cs="Arial"/>
          <w:sz w:val="20"/>
          <w:szCs w:val="20"/>
        </w:rPr>
        <w:t>Ook kan</w:t>
      </w:r>
      <w:r>
        <w:rPr>
          <w:rFonts w:ascii="Arial" w:eastAsia="Arial" w:hAnsi="Arial" w:cs="Arial"/>
          <w:color w:val="000000"/>
          <w:sz w:val="20"/>
          <w:szCs w:val="20"/>
        </w:rPr>
        <w:t xml:space="preserve"> VR de </w:t>
      </w:r>
      <w:r>
        <w:rPr>
          <w:rFonts w:ascii="Arial" w:eastAsia="Arial" w:hAnsi="Arial" w:cs="Arial"/>
          <w:sz w:val="20"/>
          <w:szCs w:val="20"/>
        </w:rPr>
        <w:t>belevingswereld</w:t>
      </w:r>
      <w:r>
        <w:rPr>
          <w:rFonts w:ascii="Arial" w:eastAsia="Arial" w:hAnsi="Arial" w:cs="Arial"/>
          <w:color w:val="000000"/>
          <w:sz w:val="20"/>
          <w:szCs w:val="20"/>
        </w:rPr>
        <w:t xml:space="preserve"> van mensen met dementie nabootsen om het begrip van familie en zorgverleners jegens de patiënt te vergroten (Wijma, Veerbeek, Prins, Pot &amp; Willemse, 2017) (Rijksinstituut voor Volksgezondheid en Milieu, 2018).</w:t>
      </w:r>
      <w:r>
        <w:rPr>
          <w:rFonts w:ascii="Arial" w:eastAsia="Arial" w:hAnsi="Arial" w:cs="Arial"/>
          <w:sz w:val="20"/>
          <w:szCs w:val="20"/>
        </w:rPr>
        <w:t xml:space="preserve"> VR</w:t>
      </w:r>
      <w:r>
        <w:rPr>
          <w:rFonts w:ascii="Arial" w:eastAsia="Arial" w:hAnsi="Arial" w:cs="Arial"/>
          <w:color w:val="000000"/>
          <w:sz w:val="20"/>
          <w:szCs w:val="20"/>
        </w:rPr>
        <w:t xml:space="preserve"> wordt daarna</w:t>
      </w:r>
      <w:r>
        <w:rPr>
          <w:rFonts w:ascii="Arial" w:eastAsia="Arial" w:hAnsi="Arial" w:cs="Arial"/>
          <w:sz w:val="20"/>
          <w:szCs w:val="20"/>
        </w:rPr>
        <w:t>ast</w:t>
      </w:r>
      <w:r>
        <w:rPr>
          <w:rFonts w:ascii="Arial" w:eastAsia="Arial" w:hAnsi="Arial" w:cs="Arial"/>
          <w:color w:val="000000"/>
          <w:sz w:val="20"/>
          <w:szCs w:val="20"/>
        </w:rPr>
        <w:t xml:space="preserve"> in de </w:t>
      </w:r>
      <w:r>
        <w:rPr>
          <w:rFonts w:ascii="Arial" w:eastAsia="Arial" w:hAnsi="Arial" w:cs="Arial"/>
          <w:sz w:val="20"/>
          <w:szCs w:val="20"/>
        </w:rPr>
        <w:t>psychogeriatrie al</w:t>
      </w:r>
      <w:r>
        <w:rPr>
          <w:rFonts w:ascii="Arial" w:eastAsia="Arial" w:hAnsi="Arial" w:cs="Arial"/>
          <w:color w:val="000000"/>
          <w:sz w:val="20"/>
          <w:szCs w:val="20"/>
        </w:rPr>
        <w:t xml:space="preserve"> toegepast als</w:t>
      </w:r>
      <w:r>
        <w:rPr>
          <w:rFonts w:ascii="Arial" w:eastAsia="Arial" w:hAnsi="Arial" w:cs="Arial"/>
          <w:sz w:val="20"/>
          <w:szCs w:val="20"/>
        </w:rPr>
        <w:t xml:space="preserve"> interventie voor ontspanning </w:t>
      </w:r>
      <w:r>
        <w:rPr>
          <w:rFonts w:ascii="Arial" w:eastAsia="Arial" w:hAnsi="Arial" w:cs="Arial"/>
          <w:color w:val="000000"/>
          <w:sz w:val="20"/>
          <w:szCs w:val="20"/>
        </w:rPr>
        <w:t>en als interventie om het welbevinden van oude</w:t>
      </w:r>
      <w:r>
        <w:rPr>
          <w:rFonts w:ascii="Arial" w:eastAsia="Arial" w:hAnsi="Arial" w:cs="Arial"/>
          <w:sz w:val="20"/>
          <w:szCs w:val="20"/>
        </w:rPr>
        <w:t xml:space="preserve">ren, onder andere met dementie, te bevorderen. In Nederland zijn er een aantal zorginstellingen aan het experimenteren met de inzet van de VR-bril </w:t>
      </w:r>
      <w:r w:rsidR="5C2C3BC7" w:rsidRPr="5C2C3BC7">
        <w:rPr>
          <w:rFonts w:ascii="Arial" w:eastAsia="Arial" w:hAnsi="Arial" w:cs="Arial"/>
          <w:color w:val="000000" w:themeColor="text1"/>
          <w:sz w:val="20"/>
          <w:szCs w:val="20"/>
        </w:rPr>
        <w:t>(zal verder in dit verslag VR-bril worden genoemd)</w:t>
      </w:r>
      <w:r w:rsidR="5C2C3BC7" w:rsidRPr="5C2C3BC7">
        <w:rPr>
          <w:rFonts w:ascii="Arial" w:eastAsia="Arial" w:hAnsi="Arial" w:cs="Arial"/>
          <w:sz w:val="20"/>
          <w:szCs w:val="20"/>
        </w:rPr>
        <w:t xml:space="preserve"> </w:t>
      </w:r>
      <w:r>
        <w:rPr>
          <w:rFonts w:ascii="Arial" w:eastAsia="Arial" w:hAnsi="Arial" w:cs="Arial"/>
          <w:sz w:val="20"/>
          <w:szCs w:val="20"/>
        </w:rPr>
        <w:t xml:space="preserve">bij ouderen met dementie. Dit met het oog op het verminderen van gevoelens van onrust bij ouderen met dementie (Maseland, 2018). Eén van deze zorginstellingen is de organisatie voor ouderenzorg </w:t>
      </w:r>
      <w:proofErr w:type="spellStart"/>
      <w:r>
        <w:rPr>
          <w:rFonts w:ascii="Arial" w:eastAsia="Arial" w:hAnsi="Arial" w:cs="Arial"/>
          <w:sz w:val="20"/>
          <w:szCs w:val="20"/>
        </w:rPr>
        <w:t>Dignis</w:t>
      </w:r>
      <w:proofErr w:type="spellEnd"/>
      <w:r>
        <w:rPr>
          <w:rFonts w:ascii="Arial" w:eastAsia="Arial" w:hAnsi="Arial" w:cs="Arial"/>
          <w:sz w:val="20"/>
          <w:szCs w:val="20"/>
          <w:vertAlign w:val="superscript"/>
        </w:rPr>
        <w:footnoteReference w:id="1"/>
      </w:r>
      <w:r>
        <w:rPr>
          <w:rFonts w:ascii="Arial" w:eastAsia="Arial" w:hAnsi="Arial" w:cs="Arial"/>
          <w:sz w:val="20"/>
          <w:szCs w:val="20"/>
        </w:rPr>
        <w:t>, waar dit onderzoek zal gaan plaatsvinden.</w:t>
      </w:r>
    </w:p>
    <w:p w14:paraId="41F5B8FF" w14:textId="52504BFD"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Er zijn zoals bovengenoemd ook een aantal andere zorginstellingen bezig met dit experiment. Zo beschrijft Maseland (Maseland, 2018) dat vooral ouderen met vergevorderde dementie veel herkenning vonden in bijvoorbeeld beeldmateriaal van de Keukenhof, maar wel met de kanttekening dat vooral ouderen met vergevorderde dementie de VR-bril niet op wilden doen. Wanneer ouderen de bril wel op wilden zetten, bleek dat de VR-bril een bijdrage leverde aan het stimuleren van de hogere cognitieve hersenfuncties (</w:t>
      </w:r>
      <w:proofErr w:type="spellStart"/>
      <w:r w:rsidRPr="5C2C3BC7">
        <w:rPr>
          <w:rFonts w:ascii="Arial" w:eastAsia="Arial" w:hAnsi="Arial" w:cs="Arial"/>
          <w:sz w:val="20"/>
          <w:szCs w:val="20"/>
        </w:rPr>
        <w:t>Duchi</w:t>
      </w:r>
      <w:proofErr w:type="spellEnd"/>
      <w:r w:rsidRPr="5C2C3BC7">
        <w:rPr>
          <w:rFonts w:ascii="Arial" w:eastAsia="Arial" w:hAnsi="Arial" w:cs="Arial"/>
          <w:sz w:val="20"/>
          <w:szCs w:val="20"/>
        </w:rPr>
        <w:t xml:space="preserve"> et al, 2018). Daarnaast bleek dat ouderen met dementie rustiger en ontspannen werden door het gebruik van de VR-bril (</w:t>
      </w:r>
      <w:proofErr w:type="spellStart"/>
      <w:r w:rsidRPr="5C2C3BC7">
        <w:rPr>
          <w:rFonts w:ascii="Arial" w:eastAsia="Arial" w:hAnsi="Arial" w:cs="Arial"/>
          <w:sz w:val="20"/>
          <w:szCs w:val="20"/>
        </w:rPr>
        <w:t>Treant</w:t>
      </w:r>
      <w:proofErr w:type="spellEnd"/>
      <w:r w:rsidRPr="5C2C3BC7">
        <w:rPr>
          <w:rFonts w:ascii="Arial" w:eastAsia="Arial" w:hAnsi="Arial" w:cs="Arial"/>
          <w:sz w:val="20"/>
          <w:szCs w:val="20"/>
        </w:rPr>
        <w:t xml:space="preserve"> Zorggroep, 2017). </w:t>
      </w:r>
    </w:p>
    <w:p w14:paraId="1F72F646" w14:textId="77777777" w:rsidR="00A506BD" w:rsidRDefault="00A506BD" w:rsidP="00511228">
      <w:pPr>
        <w:spacing w:after="0" w:line="300" w:lineRule="exact"/>
        <w:rPr>
          <w:rFonts w:ascii="Arial" w:eastAsia="Arial" w:hAnsi="Arial" w:cs="Arial"/>
          <w:sz w:val="20"/>
          <w:szCs w:val="20"/>
        </w:rPr>
      </w:pPr>
    </w:p>
    <w:p w14:paraId="674E2C70" w14:textId="36B60815"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 xml:space="preserve">De VR-bril als interventie voor ontspanning is dus een van de aspecten waarmee de organisatie voor ouderenzorg </w:t>
      </w:r>
      <w:proofErr w:type="spellStart"/>
      <w:r w:rsidRPr="5C2C3BC7">
        <w:rPr>
          <w:rFonts w:ascii="Arial" w:eastAsia="Arial" w:hAnsi="Arial" w:cs="Arial"/>
          <w:sz w:val="20"/>
          <w:szCs w:val="20"/>
        </w:rPr>
        <w:t>Dignis</w:t>
      </w:r>
      <w:proofErr w:type="spellEnd"/>
      <w:r w:rsidRPr="5C2C3BC7">
        <w:rPr>
          <w:rFonts w:ascii="Arial" w:eastAsia="Arial" w:hAnsi="Arial" w:cs="Arial"/>
          <w:sz w:val="20"/>
          <w:szCs w:val="20"/>
        </w:rPr>
        <w:t xml:space="preserve"> zich bezighoudt. De wens vanuit </w:t>
      </w:r>
      <w:proofErr w:type="spellStart"/>
      <w:r w:rsidRPr="5C2C3BC7">
        <w:rPr>
          <w:rFonts w:ascii="Arial" w:eastAsia="Arial" w:hAnsi="Arial" w:cs="Arial"/>
          <w:sz w:val="20"/>
          <w:szCs w:val="20"/>
        </w:rPr>
        <w:t>Dignis</w:t>
      </w:r>
      <w:proofErr w:type="spellEnd"/>
      <w:r w:rsidRPr="5C2C3BC7">
        <w:rPr>
          <w:rFonts w:ascii="Arial" w:eastAsia="Arial" w:hAnsi="Arial" w:cs="Arial"/>
          <w:sz w:val="20"/>
          <w:szCs w:val="20"/>
        </w:rPr>
        <w:t xml:space="preserve"> is om zich technologisch nog verder te ontwikkelen en om gebruik te gaan maken van een VR-bril als dagactiviteit voor de bewoners met dementie. Deze wens geldt momenteel specifiek voor verpleeghuis de Enk </w:t>
      </w:r>
    </w:p>
    <w:p w14:paraId="4FFDAE5E"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(L. de Jong, M. </w:t>
      </w:r>
      <w:proofErr w:type="spellStart"/>
      <w:r>
        <w:rPr>
          <w:rFonts w:ascii="Arial" w:eastAsia="Arial" w:hAnsi="Arial" w:cs="Arial"/>
          <w:sz w:val="20"/>
          <w:szCs w:val="20"/>
        </w:rPr>
        <w:t>Dorrestijn</w:t>
      </w:r>
      <w:proofErr w:type="spellEnd"/>
      <w:r>
        <w:rPr>
          <w:rFonts w:ascii="Arial" w:eastAsia="Arial" w:hAnsi="Arial" w:cs="Arial"/>
          <w:sz w:val="20"/>
          <w:szCs w:val="20"/>
        </w:rPr>
        <w:t xml:space="preserve"> &amp; A. Oosterhof, persoonlijke communicatie, 28 februari 2019). </w:t>
      </w:r>
    </w:p>
    <w:p w14:paraId="08CE6F91" w14:textId="77777777" w:rsidR="00A506BD" w:rsidRDefault="00A506BD" w:rsidP="00511228">
      <w:pPr>
        <w:spacing w:after="0" w:line="300" w:lineRule="exact"/>
      </w:pPr>
      <w:bookmarkStart w:id="6" w:name="_4k668n3" w:colFirst="0" w:colLast="0"/>
      <w:bookmarkEnd w:id="6"/>
    </w:p>
    <w:p w14:paraId="3C1C7FF5" w14:textId="46F21A18" w:rsidR="00A506BD" w:rsidRDefault="00415756" w:rsidP="00511228">
      <w:pPr>
        <w:spacing w:after="0" w:line="300" w:lineRule="exact"/>
      </w:pPr>
      <w:r>
        <w:rPr>
          <w:rFonts w:ascii="Arial" w:eastAsia="Arial" w:hAnsi="Arial" w:cs="Arial"/>
          <w:sz w:val="20"/>
          <w:szCs w:val="20"/>
        </w:rPr>
        <w:t>De Enk biedt belevingsgerichte zorg aan bewoners met dementie, Korsakov, Niet Aangeboren Hersenletsel en psychiatrische ziekten, om op deze manier het welbevinden en kwaliteit van leven van de bewoners te vergroten (</w:t>
      </w:r>
      <w:proofErr w:type="spellStart"/>
      <w:r>
        <w:rPr>
          <w:rFonts w:ascii="Arial" w:eastAsia="Arial" w:hAnsi="Arial" w:cs="Arial"/>
          <w:sz w:val="20"/>
          <w:szCs w:val="20"/>
        </w:rPr>
        <w:t>Dignis</w:t>
      </w:r>
      <w:proofErr w:type="spellEnd"/>
      <w:r>
        <w:rPr>
          <w:rFonts w:ascii="Arial" w:eastAsia="Arial" w:hAnsi="Arial" w:cs="Arial"/>
          <w:sz w:val="20"/>
          <w:szCs w:val="20"/>
        </w:rPr>
        <w:t xml:space="preserve">, </w:t>
      </w:r>
      <w:proofErr w:type="spellStart"/>
      <w:r>
        <w:rPr>
          <w:rFonts w:ascii="Arial" w:eastAsia="Arial" w:hAnsi="Arial" w:cs="Arial"/>
          <w:sz w:val="20"/>
          <w:szCs w:val="20"/>
        </w:rPr>
        <w:t>z.d.a</w:t>
      </w:r>
      <w:proofErr w:type="spellEnd"/>
      <w:r>
        <w:rPr>
          <w:rFonts w:ascii="Arial" w:eastAsia="Arial" w:hAnsi="Arial" w:cs="Arial"/>
          <w:sz w:val="20"/>
          <w:szCs w:val="20"/>
        </w:rPr>
        <w:t xml:space="preserve">). De belevingsgerichte zorg wordt tot op heden aan de bewoners geboden door gebruik te maken van </w:t>
      </w:r>
      <w:proofErr w:type="spellStart"/>
      <w:r>
        <w:rPr>
          <w:rFonts w:ascii="Arial" w:eastAsia="Arial" w:hAnsi="Arial" w:cs="Arial"/>
          <w:sz w:val="20"/>
          <w:szCs w:val="20"/>
        </w:rPr>
        <w:t>domotica</w:t>
      </w:r>
      <w:proofErr w:type="spellEnd"/>
      <w:r>
        <w:rPr>
          <w:rFonts w:ascii="Arial" w:eastAsia="Arial" w:hAnsi="Arial" w:cs="Arial"/>
          <w:sz w:val="20"/>
          <w:szCs w:val="20"/>
        </w:rPr>
        <w:t>, ook wel sensortechnologie genoemd. Voorbeelden hiervan zijn een belevenistafels (</w:t>
      </w:r>
      <w:proofErr w:type="spellStart"/>
      <w:r>
        <w:rPr>
          <w:rFonts w:ascii="Arial" w:eastAsia="Arial" w:hAnsi="Arial" w:cs="Arial"/>
          <w:sz w:val="20"/>
          <w:szCs w:val="20"/>
        </w:rPr>
        <w:t>Dignis</w:t>
      </w:r>
      <w:proofErr w:type="spellEnd"/>
      <w:r>
        <w:rPr>
          <w:rFonts w:ascii="Arial" w:eastAsia="Arial" w:hAnsi="Arial" w:cs="Arial"/>
          <w:sz w:val="20"/>
          <w:szCs w:val="20"/>
        </w:rPr>
        <w:t xml:space="preserve">, </w:t>
      </w:r>
      <w:proofErr w:type="spellStart"/>
      <w:r>
        <w:rPr>
          <w:rFonts w:ascii="Arial" w:eastAsia="Arial" w:hAnsi="Arial" w:cs="Arial"/>
          <w:sz w:val="20"/>
          <w:szCs w:val="20"/>
        </w:rPr>
        <w:t>2018b</w:t>
      </w:r>
      <w:proofErr w:type="spellEnd"/>
      <w:r>
        <w:rPr>
          <w:rFonts w:ascii="Arial" w:eastAsia="Arial" w:hAnsi="Arial" w:cs="Arial"/>
          <w:sz w:val="20"/>
          <w:szCs w:val="20"/>
        </w:rPr>
        <w:t>), een tovertafel (</w:t>
      </w:r>
      <w:proofErr w:type="spellStart"/>
      <w:r>
        <w:rPr>
          <w:rFonts w:ascii="Arial" w:eastAsia="Arial" w:hAnsi="Arial" w:cs="Arial"/>
          <w:sz w:val="20"/>
          <w:szCs w:val="20"/>
        </w:rPr>
        <w:t>Dignis</w:t>
      </w:r>
      <w:proofErr w:type="spellEnd"/>
      <w:r>
        <w:rPr>
          <w:rFonts w:ascii="Arial" w:eastAsia="Arial" w:hAnsi="Arial" w:cs="Arial"/>
          <w:sz w:val="20"/>
          <w:szCs w:val="20"/>
        </w:rPr>
        <w:t xml:space="preserve">, </w:t>
      </w:r>
      <w:proofErr w:type="spellStart"/>
      <w:r>
        <w:rPr>
          <w:rFonts w:ascii="Arial" w:eastAsia="Arial" w:hAnsi="Arial" w:cs="Arial"/>
          <w:sz w:val="20"/>
          <w:szCs w:val="20"/>
        </w:rPr>
        <w:t>z.d.d</w:t>
      </w:r>
      <w:proofErr w:type="spellEnd"/>
      <w:r>
        <w:rPr>
          <w:rFonts w:ascii="Arial" w:eastAsia="Arial" w:hAnsi="Arial" w:cs="Arial"/>
          <w:sz w:val="20"/>
          <w:szCs w:val="20"/>
        </w:rPr>
        <w:t xml:space="preserve">) en een </w:t>
      </w:r>
      <w:r>
        <w:rPr>
          <w:rFonts w:ascii="Arial" w:eastAsia="Arial" w:hAnsi="Arial" w:cs="Arial"/>
          <w:sz w:val="20"/>
          <w:szCs w:val="20"/>
        </w:rPr>
        <w:lastRenderedPageBreak/>
        <w:t>beleeftuin (</w:t>
      </w:r>
      <w:proofErr w:type="spellStart"/>
      <w:r>
        <w:rPr>
          <w:rFonts w:ascii="Arial" w:eastAsia="Arial" w:hAnsi="Arial" w:cs="Arial"/>
          <w:sz w:val="20"/>
          <w:szCs w:val="20"/>
        </w:rPr>
        <w:t>Dignis</w:t>
      </w:r>
      <w:proofErr w:type="spellEnd"/>
      <w:r>
        <w:rPr>
          <w:rFonts w:ascii="Arial" w:eastAsia="Arial" w:hAnsi="Arial" w:cs="Arial"/>
          <w:sz w:val="20"/>
          <w:szCs w:val="20"/>
        </w:rPr>
        <w:t xml:space="preserve">, </w:t>
      </w:r>
      <w:proofErr w:type="spellStart"/>
      <w:r>
        <w:rPr>
          <w:rFonts w:ascii="Arial" w:eastAsia="Arial" w:hAnsi="Arial" w:cs="Arial"/>
          <w:sz w:val="20"/>
          <w:szCs w:val="20"/>
        </w:rPr>
        <w:t>2018a</w:t>
      </w:r>
      <w:proofErr w:type="spellEnd"/>
      <w:r>
        <w:rPr>
          <w:rFonts w:ascii="Arial" w:eastAsia="Arial" w:hAnsi="Arial" w:cs="Arial"/>
          <w:sz w:val="20"/>
          <w:szCs w:val="20"/>
        </w:rPr>
        <w:t xml:space="preserve">). Verder is er een robotzeehond aanwezig, ook wel </w:t>
      </w:r>
      <w:proofErr w:type="spellStart"/>
      <w:r>
        <w:rPr>
          <w:rFonts w:ascii="Arial" w:eastAsia="Arial" w:hAnsi="Arial" w:cs="Arial"/>
          <w:sz w:val="20"/>
          <w:szCs w:val="20"/>
        </w:rPr>
        <w:t>Paro</w:t>
      </w:r>
      <w:proofErr w:type="spellEnd"/>
      <w:r>
        <w:rPr>
          <w:rFonts w:ascii="Arial" w:eastAsia="Arial" w:hAnsi="Arial" w:cs="Arial"/>
          <w:sz w:val="20"/>
          <w:szCs w:val="20"/>
        </w:rPr>
        <w:t xml:space="preserve"> genoemd, welke reageert op geluid, aanraking, beweging en licht en donker (</w:t>
      </w:r>
      <w:proofErr w:type="spellStart"/>
      <w:r>
        <w:rPr>
          <w:rFonts w:ascii="Arial" w:eastAsia="Arial" w:hAnsi="Arial" w:cs="Arial"/>
          <w:sz w:val="20"/>
          <w:szCs w:val="20"/>
        </w:rPr>
        <w:t>Dignis</w:t>
      </w:r>
      <w:proofErr w:type="spellEnd"/>
      <w:r>
        <w:rPr>
          <w:rFonts w:ascii="Arial" w:eastAsia="Arial" w:hAnsi="Arial" w:cs="Arial"/>
          <w:sz w:val="20"/>
          <w:szCs w:val="20"/>
        </w:rPr>
        <w:t xml:space="preserve">, </w:t>
      </w:r>
      <w:proofErr w:type="spellStart"/>
      <w:r>
        <w:rPr>
          <w:rFonts w:ascii="Arial" w:eastAsia="Arial" w:hAnsi="Arial" w:cs="Arial"/>
          <w:sz w:val="20"/>
          <w:szCs w:val="20"/>
        </w:rPr>
        <w:t>z.d.c</w:t>
      </w:r>
      <w:proofErr w:type="spellEnd"/>
      <w:r>
        <w:rPr>
          <w:rFonts w:ascii="Arial" w:eastAsia="Arial" w:hAnsi="Arial" w:cs="Arial"/>
          <w:sz w:val="20"/>
          <w:szCs w:val="20"/>
        </w:rPr>
        <w:t xml:space="preserve">). De Enk blijft zich ontwikkelen in deze belevingsgerichte zorg en wil in de toekomst dus graag gebruik gaan maken van de VR-bril ter bevordering van het welbevinden van de bewoners </w:t>
      </w:r>
      <w:r>
        <w:rPr>
          <w:rFonts w:ascii="Arial" w:eastAsia="Arial" w:hAnsi="Arial" w:cs="Arial"/>
          <w:color w:val="000000"/>
          <w:sz w:val="20"/>
          <w:szCs w:val="20"/>
        </w:rPr>
        <w:t xml:space="preserve">(L. de Jong, M. </w:t>
      </w:r>
      <w:proofErr w:type="spellStart"/>
      <w:r>
        <w:rPr>
          <w:rFonts w:ascii="Arial" w:eastAsia="Arial" w:hAnsi="Arial" w:cs="Arial"/>
          <w:color w:val="000000"/>
          <w:sz w:val="20"/>
          <w:szCs w:val="20"/>
        </w:rPr>
        <w:t>Dorrestijn</w:t>
      </w:r>
      <w:proofErr w:type="spellEnd"/>
      <w:r>
        <w:rPr>
          <w:rFonts w:ascii="Arial" w:eastAsia="Arial" w:hAnsi="Arial" w:cs="Arial"/>
          <w:color w:val="000000"/>
          <w:sz w:val="20"/>
          <w:szCs w:val="20"/>
        </w:rPr>
        <w:t>, persoonlijke communicatie, 28 februari 2019).</w:t>
      </w:r>
      <w:r>
        <w:rPr>
          <w:rFonts w:ascii="Arial" w:eastAsia="Arial" w:hAnsi="Arial" w:cs="Arial"/>
          <w:sz w:val="20"/>
          <w:szCs w:val="20"/>
        </w:rPr>
        <w:br/>
      </w:r>
      <w:r>
        <w:rPr>
          <w:rFonts w:ascii="Arial" w:eastAsia="Arial" w:hAnsi="Arial" w:cs="Arial"/>
          <w:color w:val="000000"/>
          <w:sz w:val="20"/>
          <w:szCs w:val="20"/>
        </w:rPr>
        <w:br/>
        <w:t xml:space="preserve">Op het gebied van VR werkt </w:t>
      </w:r>
      <w:proofErr w:type="spellStart"/>
      <w:r>
        <w:rPr>
          <w:rFonts w:ascii="Arial" w:eastAsia="Arial" w:hAnsi="Arial" w:cs="Arial"/>
          <w:color w:val="000000"/>
          <w:sz w:val="20"/>
          <w:szCs w:val="20"/>
        </w:rPr>
        <w:t>Dignis</w:t>
      </w:r>
      <w:proofErr w:type="spellEnd"/>
      <w:r>
        <w:rPr>
          <w:rFonts w:ascii="Arial" w:eastAsia="Arial" w:hAnsi="Arial" w:cs="Arial"/>
          <w:color w:val="000000"/>
          <w:sz w:val="20"/>
          <w:szCs w:val="20"/>
        </w:rPr>
        <w:t xml:space="preserve"> nauw samen met het Drenthe College, specifiek het </w:t>
      </w:r>
      <w:proofErr w:type="spellStart"/>
      <w:r>
        <w:rPr>
          <w:rFonts w:ascii="Arial" w:eastAsia="Arial" w:hAnsi="Arial" w:cs="Arial"/>
          <w:color w:val="000000"/>
          <w:sz w:val="20"/>
          <w:szCs w:val="20"/>
        </w:rPr>
        <w:t>Practoraat</w:t>
      </w:r>
      <w:proofErr w:type="spellEnd"/>
      <w:r>
        <w:rPr>
          <w:rFonts w:ascii="Arial" w:eastAsia="Arial" w:hAnsi="Arial" w:cs="Arial"/>
          <w:color w:val="000000"/>
          <w:sz w:val="20"/>
          <w:szCs w:val="20"/>
        </w:rPr>
        <w:t xml:space="preserve"> Zorg en (Sensor) Technologie (Drenthe College, 2017), en met het lectoraat Verpleegkundige Diagnostiek van de Hanzehogeschool te Groningen (Hanzehogeschool Groningen, z.d.). Samen wordt er gewerkt aan een project waarbij de VR-bril wordt geïntroduceerd in de psychogeriatrische verpleeghuiszorg. </w:t>
      </w:r>
      <w:r>
        <w:rPr>
          <w:rFonts w:ascii="Arial" w:eastAsia="Arial" w:hAnsi="Arial" w:cs="Arial"/>
          <w:sz w:val="20"/>
          <w:szCs w:val="20"/>
        </w:rPr>
        <w:t>Op het gebied van beeldmateriaal voor de VR-bril</w:t>
      </w:r>
      <w:r>
        <w:rPr>
          <w:rFonts w:ascii="Arial" w:eastAsia="Arial" w:hAnsi="Arial" w:cs="Arial"/>
          <w:color w:val="000000"/>
          <w:sz w:val="20"/>
          <w:szCs w:val="20"/>
        </w:rPr>
        <w:t xml:space="preserve"> </w:t>
      </w:r>
      <w:r>
        <w:rPr>
          <w:rFonts w:ascii="Arial" w:eastAsia="Arial" w:hAnsi="Arial" w:cs="Arial"/>
          <w:sz w:val="20"/>
          <w:szCs w:val="20"/>
        </w:rPr>
        <w:t>is er voor dit project ook een samenwerking</w:t>
      </w:r>
      <w:r>
        <w:rPr>
          <w:rFonts w:ascii="Arial" w:eastAsia="Arial" w:hAnsi="Arial" w:cs="Arial"/>
          <w:color w:val="000000"/>
          <w:sz w:val="20"/>
          <w:szCs w:val="20"/>
        </w:rPr>
        <w:t xml:space="preserve"> met Horus</w:t>
      </w:r>
      <w:r>
        <w:rPr>
          <w:rFonts w:ascii="Arial" w:eastAsia="Arial" w:hAnsi="Arial" w:cs="Arial"/>
          <w:color w:val="000000"/>
          <w:sz w:val="20"/>
          <w:szCs w:val="20"/>
          <w:vertAlign w:val="superscript"/>
        </w:rPr>
        <w:footnoteReference w:id="2"/>
      </w:r>
      <w:r>
        <w:rPr>
          <w:rFonts w:ascii="Arial" w:eastAsia="Arial" w:hAnsi="Arial" w:cs="Arial"/>
          <w:sz w:val="20"/>
          <w:szCs w:val="20"/>
        </w:rPr>
        <w:t xml:space="preserve"> (Horus, z.d.). </w:t>
      </w:r>
      <w:r>
        <w:rPr>
          <w:rFonts w:ascii="Arial" w:eastAsia="Arial" w:hAnsi="Arial" w:cs="Arial"/>
          <w:color w:val="000000"/>
          <w:sz w:val="20"/>
          <w:szCs w:val="20"/>
        </w:rPr>
        <w:t xml:space="preserve">Horus heeft speciaal voor de Enk een bibliotheek ontwikkeld waarin een brede variatie aan video’s voor de bril wordt aangeboden die gebruikt kunnen worden tijdens het onderzoek (L. de Jong, M. </w:t>
      </w:r>
      <w:proofErr w:type="spellStart"/>
      <w:r>
        <w:rPr>
          <w:rFonts w:ascii="Arial" w:eastAsia="Arial" w:hAnsi="Arial" w:cs="Arial"/>
          <w:color w:val="000000"/>
          <w:sz w:val="20"/>
          <w:szCs w:val="20"/>
        </w:rPr>
        <w:t>Dorrestijn</w:t>
      </w:r>
      <w:proofErr w:type="spellEnd"/>
      <w:r>
        <w:rPr>
          <w:rFonts w:ascii="Arial" w:eastAsia="Arial" w:hAnsi="Arial" w:cs="Arial"/>
          <w:color w:val="000000"/>
          <w:sz w:val="20"/>
          <w:szCs w:val="20"/>
        </w:rPr>
        <w:t>, persoonlijke communicatie, 28 februari 2019).</w:t>
      </w:r>
    </w:p>
    <w:p w14:paraId="61CDCEAD" w14:textId="77777777" w:rsidR="00A506BD" w:rsidRDefault="00A506BD" w:rsidP="00511228">
      <w:pPr>
        <w:spacing w:after="0" w:line="300" w:lineRule="exact"/>
        <w:rPr>
          <w:rFonts w:ascii="Arial" w:eastAsia="Arial" w:hAnsi="Arial" w:cs="Arial"/>
          <w:color w:val="000000"/>
          <w:sz w:val="20"/>
          <w:szCs w:val="20"/>
        </w:rPr>
      </w:pPr>
    </w:p>
    <w:p w14:paraId="0B3A6E1F" w14:textId="110702DE" w:rsidR="00A506BD" w:rsidRDefault="5C2C3BC7" w:rsidP="00511228">
      <w:pPr>
        <w:spacing w:after="0" w:line="300" w:lineRule="exact"/>
      </w:pPr>
      <w:r w:rsidRPr="5C2C3BC7">
        <w:rPr>
          <w:rFonts w:ascii="Arial" w:eastAsia="Arial" w:hAnsi="Arial" w:cs="Arial"/>
          <w:color w:val="000000" w:themeColor="text1"/>
          <w:sz w:val="20"/>
          <w:szCs w:val="20"/>
        </w:rPr>
        <w:t>Het meerjarige project naar de VR-bril is in 2018 gestart en er hebben al verscheidene HBO- en MBO-verpleegkunde studenten aan gewerkt door middel van afstudeeronderzoeken. In de voorgaande fase</w:t>
      </w:r>
      <w:r w:rsidRPr="5C2C3BC7">
        <w:rPr>
          <w:rFonts w:ascii="Arial" w:eastAsia="Arial" w:hAnsi="Arial" w:cs="Arial"/>
          <w:sz w:val="20"/>
          <w:szCs w:val="20"/>
        </w:rPr>
        <w:t>s</w:t>
      </w:r>
      <w:r w:rsidRPr="5C2C3BC7">
        <w:rPr>
          <w:rFonts w:ascii="Arial" w:eastAsia="Arial" w:hAnsi="Arial" w:cs="Arial"/>
          <w:color w:val="000000" w:themeColor="text1"/>
          <w:sz w:val="20"/>
          <w:szCs w:val="20"/>
        </w:rPr>
        <w:t xml:space="preserve"> van dit project hebben studenten al onderzoek gedaan naar de implementatie van VR in de psychogeriatrische zorg, de effecten van VR-technologie in de psychogeriatrische zorg, de effecten van verschillend VR beeldmateriaal op het welzijn van bewoners met een lichte vorm van dementie en de kijk van zorgprofessionals op het gebruik van de VR-brillen in de psychogeriatrische zorgverlening (L. de Jong, M. </w:t>
      </w:r>
      <w:proofErr w:type="spellStart"/>
      <w:r w:rsidRPr="5C2C3BC7">
        <w:rPr>
          <w:rFonts w:ascii="Arial" w:eastAsia="Arial" w:hAnsi="Arial" w:cs="Arial"/>
          <w:color w:val="000000" w:themeColor="text1"/>
          <w:sz w:val="20"/>
          <w:szCs w:val="20"/>
        </w:rPr>
        <w:t>Dorrestijn</w:t>
      </w:r>
      <w:proofErr w:type="spellEnd"/>
      <w:r w:rsidRPr="5C2C3BC7">
        <w:rPr>
          <w:rFonts w:ascii="Arial" w:eastAsia="Arial" w:hAnsi="Arial" w:cs="Arial"/>
          <w:color w:val="000000" w:themeColor="text1"/>
          <w:sz w:val="20"/>
          <w:szCs w:val="20"/>
        </w:rPr>
        <w:t xml:space="preserve"> &amp; A. Oosterhof, persoonlijke communicatie, 28 februari 2019). Inmiddels is het project </w:t>
      </w:r>
      <w:r w:rsidRPr="5C2C3BC7">
        <w:rPr>
          <w:rFonts w:ascii="Arial" w:eastAsia="Arial" w:hAnsi="Arial" w:cs="Arial"/>
          <w:sz w:val="20"/>
          <w:szCs w:val="20"/>
        </w:rPr>
        <w:t>beland</w:t>
      </w:r>
      <w:r w:rsidRPr="5C2C3BC7">
        <w:rPr>
          <w:rFonts w:ascii="Arial" w:eastAsia="Arial" w:hAnsi="Arial" w:cs="Arial"/>
          <w:color w:val="000000" w:themeColor="text1"/>
          <w:sz w:val="20"/>
          <w:szCs w:val="20"/>
        </w:rPr>
        <w:t xml:space="preserve"> in de onderzoeksfase. </w:t>
      </w:r>
      <w:r w:rsidR="00415756">
        <w:br/>
      </w:r>
    </w:p>
    <w:p w14:paraId="7519D46C" w14:textId="0606B59C" w:rsidR="00A506BD" w:rsidRDefault="5C2C3BC7" w:rsidP="00511228">
      <w:pPr>
        <w:spacing w:after="0" w:line="300" w:lineRule="exact"/>
      </w:pPr>
      <w:r w:rsidRPr="5C2C3BC7">
        <w:rPr>
          <w:rFonts w:ascii="Arial" w:eastAsia="Arial" w:hAnsi="Arial" w:cs="Arial"/>
          <w:sz w:val="20"/>
          <w:szCs w:val="20"/>
        </w:rPr>
        <w:t xml:space="preserve">De vervolgstap van het meerjarig project zal bestaan uit een onderzoek naar het inzetten van de VR-bril om het welbevinden van de bewoners met dementie te verbeteren. Dit onderwerp is tot stand gekomen vanuit de vraag van de opdrachtgevers en uit de aanbevelingen van het onderzoek ‘Implementatie van Virtual </w:t>
      </w:r>
      <w:proofErr w:type="spellStart"/>
      <w:r w:rsidRPr="5C2C3BC7">
        <w:rPr>
          <w:rFonts w:ascii="Arial" w:eastAsia="Arial" w:hAnsi="Arial" w:cs="Arial"/>
          <w:sz w:val="20"/>
          <w:szCs w:val="20"/>
        </w:rPr>
        <w:t>Reality</w:t>
      </w:r>
      <w:proofErr w:type="spellEnd"/>
      <w:r w:rsidRPr="5C2C3BC7">
        <w:rPr>
          <w:rFonts w:ascii="Arial" w:eastAsia="Arial" w:hAnsi="Arial" w:cs="Arial"/>
          <w:sz w:val="20"/>
          <w:szCs w:val="20"/>
        </w:rPr>
        <w:t xml:space="preserve"> in de psychogeriatrische zorg’ (Rozema &amp; Stoel, 2019). </w:t>
      </w:r>
      <w:r w:rsidRPr="5C2C3BC7">
        <w:rPr>
          <w:rFonts w:ascii="Arial" w:eastAsia="Arial" w:hAnsi="Arial" w:cs="Arial"/>
          <w:color w:val="000000" w:themeColor="text1"/>
          <w:sz w:val="20"/>
          <w:szCs w:val="20"/>
        </w:rPr>
        <w:t>Er is voor gekozen om het project voort te zetten op drie afdelingen van de Enk in plaats van één afdeling in de vorige onderzoeken</w:t>
      </w:r>
      <w:r w:rsidRPr="5C2C3BC7">
        <w:rPr>
          <w:rFonts w:ascii="Arial" w:eastAsia="Arial" w:hAnsi="Arial" w:cs="Arial"/>
          <w:sz w:val="20"/>
          <w:szCs w:val="20"/>
        </w:rPr>
        <w:t xml:space="preserve"> (L. de Jong, M. </w:t>
      </w:r>
      <w:proofErr w:type="spellStart"/>
      <w:r w:rsidRPr="5C2C3BC7">
        <w:rPr>
          <w:rFonts w:ascii="Arial" w:eastAsia="Arial" w:hAnsi="Arial" w:cs="Arial"/>
          <w:sz w:val="20"/>
          <w:szCs w:val="20"/>
        </w:rPr>
        <w:t>Dorrestijn</w:t>
      </w:r>
      <w:proofErr w:type="spellEnd"/>
      <w:r w:rsidRPr="5C2C3BC7">
        <w:rPr>
          <w:rFonts w:ascii="Arial" w:eastAsia="Arial" w:hAnsi="Arial" w:cs="Arial"/>
          <w:sz w:val="20"/>
          <w:szCs w:val="20"/>
        </w:rPr>
        <w:t>, persoonlijke communicatie, 28 februari 2019)</w:t>
      </w:r>
      <w:r w:rsidRPr="5C2C3BC7">
        <w:rPr>
          <w:rFonts w:ascii="Arial" w:eastAsia="Arial" w:hAnsi="Arial" w:cs="Arial"/>
          <w:color w:val="000000" w:themeColor="text1"/>
          <w:sz w:val="20"/>
          <w:szCs w:val="20"/>
        </w:rPr>
        <w:t xml:space="preserve">. </w:t>
      </w:r>
    </w:p>
    <w:p w14:paraId="6BB9E253" w14:textId="77777777" w:rsidR="00A506BD" w:rsidRDefault="00415756" w:rsidP="00511228">
      <w:pPr>
        <w:pStyle w:val="Kop1"/>
        <w:spacing w:line="300" w:lineRule="exact"/>
      </w:pPr>
      <w:r>
        <w:br w:type="page"/>
      </w:r>
    </w:p>
    <w:p w14:paraId="63B71E24" w14:textId="77777777" w:rsidR="00A506BD" w:rsidRDefault="00415756" w:rsidP="00511228">
      <w:pPr>
        <w:pStyle w:val="Kop1"/>
        <w:spacing w:line="300" w:lineRule="exact"/>
      </w:pPr>
      <w:bookmarkStart w:id="7" w:name="_Toc8849252"/>
      <w:r>
        <w:lastRenderedPageBreak/>
        <w:t>Hoofdstuk 1 - Doelstelling en vraagstelling</w:t>
      </w:r>
      <w:bookmarkEnd w:id="7"/>
    </w:p>
    <w:p w14:paraId="5611CA6F" w14:textId="77777777" w:rsidR="00A506BD" w:rsidRDefault="00415756" w:rsidP="00511228">
      <w:pPr>
        <w:pStyle w:val="Kop1"/>
        <w:spacing w:line="300" w:lineRule="exact"/>
        <w:rPr>
          <w:sz w:val="24"/>
          <w:szCs w:val="24"/>
        </w:rPr>
      </w:pPr>
      <w:bookmarkStart w:id="8" w:name="_Toc8849253"/>
      <w:r>
        <w:rPr>
          <w:sz w:val="24"/>
          <w:szCs w:val="24"/>
        </w:rPr>
        <w:t>Inleiding</w:t>
      </w:r>
      <w:bookmarkEnd w:id="8"/>
    </w:p>
    <w:p w14:paraId="3EE9BC2C"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Het eerste hoofdstuk van het onderzoeksvoorstel staat in het teken van de doelstelling en de vraagstelling. Verder worden er in dit hoofdstuk ook aanvullende deelvragen benoemd en belangrijke begrippen gedefinieerd.</w:t>
      </w:r>
    </w:p>
    <w:p w14:paraId="77502428" w14:textId="77777777" w:rsidR="00A506BD" w:rsidRDefault="00415756" w:rsidP="00511228">
      <w:pPr>
        <w:pStyle w:val="Kop1"/>
        <w:spacing w:line="300" w:lineRule="exact"/>
        <w:rPr>
          <w:sz w:val="24"/>
          <w:szCs w:val="24"/>
        </w:rPr>
      </w:pPr>
      <w:bookmarkStart w:id="9" w:name="_Toc8849254"/>
      <w:r>
        <w:rPr>
          <w:sz w:val="24"/>
          <w:szCs w:val="24"/>
        </w:rPr>
        <w:t>1.1 Doelstelling</w:t>
      </w:r>
      <w:bookmarkEnd w:id="9"/>
    </w:p>
    <w:p w14:paraId="6E4D937D" w14:textId="2074B005" w:rsidR="00A506BD" w:rsidRDefault="5C2C3BC7" w:rsidP="00511228">
      <w:pPr>
        <w:spacing w:line="300" w:lineRule="exact"/>
      </w:pPr>
      <w:r w:rsidRPr="5C2C3BC7">
        <w:rPr>
          <w:rFonts w:ascii="Arial" w:eastAsia="Arial" w:hAnsi="Arial" w:cs="Arial"/>
          <w:sz w:val="20"/>
          <w:szCs w:val="20"/>
        </w:rPr>
        <w:t>24 mei 2019</w:t>
      </w:r>
      <w:r w:rsidRPr="5C2C3BC7">
        <w:rPr>
          <w:rFonts w:ascii="Arial" w:eastAsia="Arial" w:hAnsi="Arial" w:cs="Arial"/>
          <w:i/>
          <w:iCs/>
          <w:sz w:val="20"/>
          <w:szCs w:val="20"/>
        </w:rPr>
        <w:t>,</w:t>
      </w:r>
      <w:r w:rsidRPr="5C2C3BC7">
        <w:rPr>
          <w:rFonts w:ascii="Arial" w:eastAsia="Arial" w:hAnsi="Arial" w:cs="Arial"/>
          <w:sz w:val="20"/>
          <w:szCs w:val="20"/>
        </w:rPr>
        <w:t xml:space="preserve"> aan het einde van het afstudeeronderzoek, is onderzocht wat het effect is van de VR-bril op het welbevinden van de bewoners die gediagnosticeerd zijn met één of meerdere vormen van dementie wonend op één van de</w:t>
      </w:r>
      <w:r w:rsidR="00934603">
        <w:rPr>
          <w:rFonts w:ascii="Arial" w:eastAsia="Arial" w:hAnsi="Arial" w:cs="Arial"/>
          <w:sz w:val="20"/>
          <w:szCs w:val="20"/>
        </w:rPr>
        <w:t xml:space="preserve"> drie</w:t>
      </w:r>
      <w:r w:rsidRPr="5C2C3BC7">
        <w:rPr>
          <w:rFonts w:ascii="Arial" w:eastAsia="Arial" w:hAnsi="Arial" w:cs="Arial"/>
          <w:sz w:val="20"/>
          <w:szCs w:val="20"/>
        </w:rPr>
        <w:t xml:space="preserve"> afdelingen </w:t>
      </w:r>
      <w:r w:rsidR="00934603">
        <w:rPr>
          <w:rFonts w:ascii="Arial" w:eastAsia="Arial" w:hAnsi="Arial" w:cs="Arial"/>
          <w:sz w:val="20"/>
          <w:szCs w:val="20"/>
        </w:rPr>
        <w:t>van de Enk</w:t>
      </w:r>
      <w:r w:rsidRPr="5C2C3BC7">
        <w:rPr>
          <w:rFonts w:ascii="Arial" w:eastAsia="Arial" w:hAnsi="Arial" w:cs="Arial"/>
          <w:sz w:val="20"/>
          <w:szCs w:val="20"/>
        </w:rPr>
        <w:t>. De verkregen informatie over het effect van de VR-bril op het welbevinden van de bewoners met dementie zal inzicht bieden in de manier waarop de VR-bril in de toekomst in verpleeghuis de Enk kan worden ingezet en zal een bijdrage leveren aan het meerjarige project.</w:t>
      </w:r>
    </w:p>
    <w:p w14:paraId="11ED4B6A" w14:textId="77777777" w:rsidR="00A506BD" w:rsidRDefault="00415756" w:rsidP="00511228">
      <w:pPr>
        <w:pStyle w:val="Kop1"/>
        <w:spacing w:line="300" w:lineRule="exact"/>
        <w:rPr>
          <w:sz w:val="24"/>
          <w:szCs w:val="24"/>
        </w:rPr>
      </w:pPr>
      <w:bookmarkStart w:id="10" w:name="_Toc8849255"/>
      <w:r>
        <w:rPr>
          <w:sz w:val="24"/>
          <w:szCs w:val="24"/>
        </w:rPr>
        <w:t>1.2 Vraagstelling</w:t>
      </w:r>
      <w:bookmarkEnd w:id="10"/>
    </w:p>
    <w:p w14:paraId="1A3A668D" w14:textId="77777777" w:rsidR="00A506BD" w:rsidRDefault="00415756" w:rsidP="00511228">
      <w:pPr>
        <w:spacing w:line="300" w:lineRule="exact"/>
      </w:pPr>
      <w:r>
        <w:rPr>
          <w:rFonts w:ascii="Arial" w:eastAsia="Arial" w:hAnsi="Arial" w:cs="Arial"/>
          <w:sz w:val="20"/>
          <w:szCs w:val="20"/>
        </w:rPr>
        <w:t>De onderzoeksvraag van dit onderzoek luidt als volgt:</w:t>
      </w:r>
      <w:r>
        <w:rPr>
          <w:rFonts w:ascii="Arial" w:eastAsia="Arial" w:hAnsi="Arial" w:cs="Arial"/>
          <w:sz w:val="20"/>
          <w:szCs w:val="20"/>
        </w:rPr>
        <w:br/>
      </w:r>
      <w:r>
        <w:rPr>
          <w:rFonts w:ascii="Arial" w:eastAsia="Arial" w:hAnsi="Arial" w:cs="Arial"/>
          <w:i/>
          <w:sz w:val="20"/>
          <w:szCs w:val="20"/>
        </w:rPr>
        <w:t xml:space="preserve">‘Op welke manier wordt het welbevinden van de bewoner met dementie beïnvloed door de Virtual </w:t>
      </w:r>
      <w:proofErr w:type="spellStart"/>
      <w:r>
        <w:rPr>
          <w:rFonts w:ascii="Arial" w:eastAsia="Arial" w:hAnsi="Arial" w:cs="Arial"/>
          <w:i/>
          <w:sz w:val="20"/>
          <w:szCs w:val="20"/>
        </w:rPr>
        <w:t>Reality</w:t>
      </w:r>
      <w:proofErr w:type="spellEnd"/>
      <w:r>
        <w:rPr>
          <w:rFonts w:ascii="Arial" w:eastAsia="Arial" w:hAnsi="Arial" w:cs="Arial"/>
          <w:i/>
          <w:sz w:val="20"/>
          <w:szCs w:val="20"/>
        </w:rPr>
        <w:t>-bril, gemeten volgens de DS-DAT en de observatie-topiclijst?</w:t>
      </w:r>
    </w:p>
    <w:p w14:paraId="64322279" w14:textId="77777777" w:rsidR="00A506BD" w:rsidRDefault="00415756" w:rsidP="00511228">
      <w:pPr>
        <w:pStyle w:val="Kop1"/>
        <w:spacing w:line="300" w:lineRule="exact"/>
        <w:rPr>
          <w:sz w:val="24"/>
          <w:szCs w:val="24"/>
        </w:rPr>
      </w:pPr>
      <w:bookmarkStart w:id="11" w:name="_Toc8849256"/>
      <w:r>
        <w:rPr>
          <w:sz w:val="24"/>
          <w:szCs w:val="24"/>
        </w:rPr>
        <w:t>1.3 Definiëring van begrippen</w:t>
      </w:r>
      <w:bookmarkEnd w:id="11"/>
    </w:p>
    <w:p w14:paraId="221D1964" w14:textId="5EFA2EEA" w:rsidR="00A506BD" w:rsidRDefault="00415756" w:rsidP="00511228">
      <w:pPr>
        <w:spacing w:line="300" w:lineRule="exact"/>
      </w:pPr>
      <w:r>
        <w:rPr>
          <w:rFonts w:ascii="Arial" w:eastAsia="Arial" w:hAnsi="Arial" w:cs="Arial"/>
          <w:b/>
          <w:sz w:val="20"/>
          <w:szCs w:val="20"/>
        </w:rPr>
        <w:t>Bewoners:</w:t>
      </w:r>
      <w:r>
        <w:rPr>
          <w:rFonts w:ascii="Arial" w:eastAsia="Arial" w:hAnsi="Arial" w:cs="Arial"/>
          <w:sz w:val="20"/>
          <w:szCs w:val="20"/>
        </w:rPr>
        <w:t xml:space="preserve"> Onder het begrip bewoners wordt in dit onderzoek de onderzoekspopulatie van de </w:t>
      </w:r>
      <w:r w:rsidR="00934603">
        <w:rPr>
          <w:rFonts w:ascii="Arial" w:eastAsia="Arial" w:hAnsi="Arial" w:cs="Arial"/>
          <w:sz w:val="20"/>
          <w:szCs w:val="20"/>
        </w:rPr>
        <w:t xml:space="preserve">drie </w:t>
      </w:r>
      <w:r>
        <w:rPr>
          <w:rFonts w:ascii="Arial" w:eastAsia="Arial" w:hAnsi="Arial" w:cs="Arial"/>
          <w:sz w:val="20"/>
          <w:szCs w:val="20"/>
        </w:rPr>
        <w:t xml:space="preserve">afdelingen </w:t>
      </w:r>
      <w:r w:rsidR="00934603">
        <w:rPr>
          <w:rFonts w:ascii="Arial" w:eastAsia="Arial" w:hAnsi="Arial" w:cs="Arial"/>
          <w:sz w:val="20"/>
          <w:szCs w:val="20"/>
        </w:rPr>
        <w:t>van de Enk</w:t>
      </w:r>
      <w:r>
        <w:rPr>
          <w:rFonts w:ascii="Arial" w:eastAsia="Arial" w:hAnsi="Arial" w:cs="Arial"/>
          <w:sz w:val="20"/>
          <w:szCs w:val="20"/>
        </w:rPr>
        <w:t xml:space="preserve"> verstaan. Deze bewoners zijn allemaal gediagnosticeerd met één of meerdere vormen van dementie.</w:t>
      </w:r>
    </w:p>
    <w:p w14:paraId="452E5468" w14:textId="77777777" w:rsidR="00A506BD" w:rsidRDefault="00415756" w:rsidP="00511228">
      <w:pPr>
        <w:spacing w:line="300" w:lineRule="exact"/>
      </w:pPr>
      <w:r>
        <w:rPr>
          <w:rFonts w:ascii="Arial" w:eastAsia="Arial" w:hAnsi="Arial" w:cs="Arial"/>
          <w:b/>
          <w:sz w:val="20"/>
          <w:szCs w:val="20"/>
        </w:rPr>
        <w:t xml:space="preserve">Dementie: </w:t>
      </w:r>
      <w:r>
        <w:rPr>
          <w:rFonts w:ascii="Arial" w:eastAsia="Arial" w:hAnsi="Arial" w:cs="Arial"/>
          <w:sz w:val="20"/>
          <w:szCs w:val="20"/>
        </w:rPr>
        <w:t xml:space="preserve">Een syndroom (een combinatie van symptomen), waarbij de hersenen van de mensen niet meer in staat zijn om de verkregen informatie goed te kunnen verwerken. Dementie is een verzamelnaam voor ruim vijftig ziektes waarvan de ziekte van Alzheimer de meest voorkomende vorm is. Daarnaast komen </w:t>
      </w:r>
      <w:proofErr w:type="spellStart"/>
      <w:r>
        <w:rPr>
          <w:rFonts w:ascii="Arial" w:eastAsia="Arial" w:hAnsi="Arial" w:cs="Arial"/>
          <w:sz w:val="20"/>
          <w:szCs w:val="20"/>
        </w:rPr>
        <w:t>Lewy</w:t>
      </w:r>
      <w:proofErr w:type="spellEnd"/>
      <w:r>
        <w:rPr>
          <w:rFonts w:ascii="Arial" w:eastAsia="Arial" w:hAnsi="Arial" w:cs="Arial"/>
          <w:sz w:val="20"/>
          <w:szCs w:val="20"/>
        </w:rPr>
        <w:t xml:space="preserve"> body dementie, </w:t>
      </w:r>
      <w:r w:rsidR="00527831">
        <w:rPr>
          <w:rFonts w:ascii="Arial" w:eastAsia="Arial" w:hAnsi="Arial" w:cs="Arial"/>
          <w:sz w:val="20"/>
          <w:szCs w:val="20"/>
        </w:rPr>
        <w:t>fronto-temporale</w:t>
      </w:r>
      <w:r>
        <w:rPr>
          <w:rFonts w:ascii="Arial" w:eastAsia="Arial" w:hAnsi="Arial" w:cs="Arial"/>
          <w:sz w:val="20"/>
          <w:szCs w:val="20"/>
        </w:rPr>
        <w:t xml:space="preserve"> dementie (FTD) en vasculaire dementie veel voor (Alzheimer Nederland, z.d.). </w:t>
      </w:r>
    </w:p>
    <w:p w14:paraId="2FC51333" w14:textId="288A4908" w:rsidR="00A506BD" w:rsidRDefault="5C2C3BC7" w:rsidP="00511228">
      <w:pPr>
        <w:spacing w:line="300" w:lineRule="exact"/>
        <w:rPr>
          <w:rFonts w:ascii="Arial" w:eastAsia="Arial" w:hAnsi="Arial" w:cs="Arial"/>
          <w:sz w:val="20"/>
          <w:szCs w:val="20"/>
        </w:rPr>
      </w:pPr>
      <w:r w:rsidRPr="5C2C3BC7">
        <w:rPr>
          <w:rFonts w:ascii="Arial" w:eastAsia="Arial" w:hAnsi="Arial" w:cs="Arial"/>
          <w:b/>
          <w:bCs/>
          <w:sz w:val="20"/>
          <w:szCs w:val="20"/>
        </w:rPr>
        <w:t xml:space="preserve">DS-DAT: </w:t>
      </w:r>
      <w:r w:rsidRPr="5C2C3BC7">
        <w:rPr>
          <w:rFonts w:ascii="Arial" w:eastAsia="Arial" w:hAnsi="Arial" w:cs="Arial"/>
          <w:sz w:val="20"/>
          <w:szCs w:val="20"/>
        </w:rPr>
        <w:t>Door middel van dit meetinstrument kan het welbevinden van personen worden vastgesteld. Het meetinstrument bevat negen onderwerpen, namelijk hoorbaar/luidruchtig ademhalen, negatief stemgebruik, tevreden gelaatsuitdrukking, bedroefde gelaatsuitdrukking, angstige gelaatsuitdrukking, gefronst gelaat, ontspannen lichaamstaal, gespannen lichaamstaal en zenuwachtige bewegingen/bewegingsonrust. De puntenverdeling van de DS-DAT observatielijst per onderdeel staat beschreven in tabel 1 op pagina 1</w:t>
      </w:r>
      <w:r w:rsidR="006646E4">
        <w:rPr>
          <w:rFonts w:ascii="Arial" w:eastAsia="Arial" w:hAnsi="Arial" w:cs="Arial"/>
          <w:sz w:val="20"/>
          <w:szCs w:val="20"/>
        </w:rPr>
        <w:t>1</w:t>
      </w:r>
      <w:r w:rsidRPr="5C2C3BC7">
        <w:rPr>
          <w:rFonts w:ascii="Arial" w:eastAsia="Arial" w:hAnsi="Arial" w:cs="Arial"/>
          <w:sz w:val="20"/>
          <w:szCs w:val="20"/>
        </w:rPr>
        <w:t>. In totaal kan de DS-DAT</w:t>
      </w:r>
      <w:r w:rsidR="001235AC">
        <w:rPr>
          <w:rFonts w:ascii="Arial" w:eastAsia="Arial" w:hAnsi="Arial" w:cs="Arial"/>
          <w:sz w:val="20"/>
          <w:szCs w:val="20"/>
        </w:rPr>
        <w:t>-</w:t>
      </w:r>
      <w:r w:rsidRPr="5C2C3BC7">
        <w:rPr>
          <w:rFonts w:ascii="Arial" w:eastAsia="Arial" w:hAnsi="Arial" w:cs="Arial"/>
          <w:sz w:val="20"/>
          <w:szCs w:val="20"/>
        </w:rPr>
        <w:t xml:space="preserve">score minimaal </w:t>
      </w:r>
      <w:proofErr w:type="gramStart"/>
      <w:r w:rsidRPr="5C2C3BC7">
        <w:rPr>
          <w:rFonts w:ascii="Arial" w:eastAsia="Arial" w:hAnsi="Arial" w:cs="Arial"/>
          <w:sz w:val="20"/>
          <w:szCs w:val="20"/>
        </w:rPr>
        <w:t>nul punten</w:t>
      </w:r>
      <w:proofErr w:type="gramEnd"/>
      <w:r w:rsidRPr="5C2C3BC7">
        <w:rPr>
          <w:rFonts w:ascii="Arial" w:eastAsia="Arial" w:hAnsi="Arial" w:cs="Arial"/>
          <w:sz w:val="20"/>
          <w:szCs w:val="20"/>
        </w:rPr>
        <w:t xml:space="preserve"> en maximaal zevenentwintig punten zijn, waarbij nul punten staat voor zeer hoog welbevinden en zevenentwintig punten voor zeer laag welbevinden (EMGO Instituut &amp; VU medisch centrum, 2008).</w:t>
      </w:r>
    </w:p>
    <w:p w14:paraId="1ED1BC0C" w14:textId="1F93FA30" w:rsidR="00A506BD" w:rsidRDefault="5C2C3BC7" w:rsidP="00511228">
      <w:pPr>
        <w:spacing w:line="300" w:lineRule="exact"/>
      </w:pPr>
      <w:r w:rsidRPr="5C2C3BC7">
        <w:rPr>
          <w:rFonts w:ascii="Arial" w:eastAsia="Arial" w:hAnsi="Arial" w:cs="Arial"/>
          <w:b/>
          <w:bCs/>
          <w:sz w:val="20"/>
          <w:szCs w:val="20"/>
        </w:rPr>
        <w:t xml:space="preserve">Observatie-topiclijst: </w:t>
      </w:r>
      <w:r w:rsidRPr="5C2C3BC7">
        <w:rPr>
          <w:rFonts w:ascii="Arial" w:eastAsia="Arial" w:hAnsi="Arial" w:cs="Arial"/>
          <w:sz w:val="20"/>
          <w:szCs w:val="20"/>
        </w:rPr>
        <w:t xml:space="preserve">De observatie-topiclijst (Verhoeven, 2018) is een meetinstrument die door de onderzoekers is opgesteld. Dit meetinstrument bestaat uit drie lijsten, de voormeting, interventiemeting en nameting. Met deze lijsten kan in eigen woorden het gedrag, de lichaamstaal, het stemgebruik en de mening van de deelnemer over het onderzoek worden uitgeschreven en dient als aanvulling op de gegevens van de DS-DAT.  </w:t>
      </w:r>
    </w:p>
    <w:p w14:paraId="0E29AFE5" w14:textId="77777777" w:rsidR="00A506BD" w:rsidRDefault="00415756" w:rsidP="00511228">
      <w:pPr>
        <w:spacing w:line="300" w:lineRule="exact"/>
      </w:pPr>
      <w:r>
        <w:rPr>
          <w:rFonts w:ascii="Arial" w:eastAsia="Arial" w:hAnsi="Arial" w:cs="Arial"/>
          <w:b/>
          <w:sz w:val="20"/>
          <w:szCs w:val="20"/>
        </w:rPr>
        <w:lastRenderedPageBreak/>
        <w:t xml:space="preserve">Psychogeriatrie: </w:t>
      </w:r>
      <w:r>
        <w:rPr>
          <w:rFonts w:ascii="Arial" w:eastAsia="Arial" w:hAnsi="Arial" w:cs="Arial"/>
          <w:sz w:val="20"/>
          <w:szCs w:val="20"/>
        </w:rPr>
        <w:t>Aandoeningen waarbij er blijvende of toenemende beperkingen zijn in het geestelijk vermogen van ouderen. Psychogeriatrische zorg wordt geboden aan ouderen met een vorm van dementie of Alzheimer (</w:t>
      </w:r>
      <w:proofErr w:type="spellStart"/>
      <w:r>
        <w:rPr>
          <w:rFonts w:ascii="Arial" w:eastAsia="Arial" w:hAnsi="Arial" w:cs="Arial"/>
          <w:sz w:val="20"/>
          <w:szCs w:val="20"/>
        </w:rPr>
        <w:t>Medical</w:t>
      </w:r>
      <w:proofErr w:type="spellEnd"/>
      <w:r>
        <w:rPr>
          <w:rFonts w:ascii="Arial" w:eastAsia="Arial" w:hAnsi="Arial" w:cs="Arial"/>
          <w:sz w:val="20"/>
          <w:szCs w:val="20"/>
        </w:rPr>
        <w:t xml:space="preserve"> Groep, z.d.).</w:t>
      </w:r>
    </w:p>
    <w:p w14:paraId="46CF849C" w14:textId="769A7C0B" w:rsidR="00A506BD" w:rsidRDefault="5C2C3BC7" w:rsidP="00511228">
      <w:pPr>
        <w:spacing w:line="300" w:lineRule="exact"/>
      </w:pPr>
      <w:r w:rsidRPr="5C2C3BC7">
        <w:rPr>
          <w:rFonts w:ascii="Arial" w:eastAsia="Arial" w:hAnsi="Arial" w:cs="Arial"/>
          <w:b/>
          <w:bCs/>
          <w:color w:val="000000" w:themeColor="text1"/>
          <w:sz w:val="20"/>
          <w:szCs w:val="20"/>
        </w:rPr>
        <w:t xml:space="preserve">Virtual </w:t>
      </w:r>
      <w:proofErr w:type="spellStart"/>
      <w:r w:rsidRPr="5C2C3BC7">
        <w:rPr>
          <w:rFonts w:ascii="Arial" w:eastAsia="Arial" w:hAnsi="Arial" w:cs="Arial"/>
          <w:b/>
          <w:bCs/>
          <w:color w:val="000000" w:themeColor="text1"/>
          <w:sz w:val="20"/>
          <w:szCs w:val="20"/>
        </w:rPr>
        <w:t>Reality</w:t>
      </w:r>
      <w:proofErr w:type="spellEnd"/>
      <w:r w:rsidRPr="5C2C3BC7">
        <w:rPr>
          <w:rFonts w:ascii="Arial" w:eastAsia="Arial" w:hAnsi="Arial" w:cs="Arial"/>
          <w:b/>
          <w:bCs/>
          <w:color w:val="000000" w:themeColor="text1"/>
          <w:sz w:val="20"/>
          <w:szCs w:val="20"/>
        </w:rPr>
        <w:t xml:space="preserve"> (VR):</w:t>
      </w:r>
      <w:r w:rsidRPr="5C2C3BC7">
        <w:rPr>
          <w:rFonts w:ascii="Arial" w:eastAsia="Arial" w:hAnsi="Arial" w:cs="Arial"/>
          <w:color w:val="000000" w:themeColor="text1"/>
          <w:sz w:val="20"/>
          <w:szCs w:val="20"/>
        </w:rPr>
        <w:t xml:space="preserve"> </w:t>
      </w:r>
      <w:r w:rsidRPr="5C2C3BC7">
        <w:rPr>
          <w:rFonts w:ascii="Arial" w:eastAsia="Arial" w:hAnsi="Arial" w:cs="Arial"/>
          <w:sz w:val="20"/>
          <w:szCs w:val="20"/>
        </w:rPr>
        <w:t xml:space="preserve">Virtual </w:t>
      </w:r>
      <w:proofErr w:type="spellStart"/>
      <w:r w:rsidRPr="5C2C3BC7">
        <w:rPr>
          <w:rFonts w:ascii="Arial" w:eastAsia="Arial" w:hAnsi="Arial" w:cs="Arial"/>
          <w:sz w:val="20"/>
          <w:szCs w:val="20"/>
        </w:rPr>
        <w:t>Reality</w:t>
      </w:r>
      <w:proofErr w:type="spellEnd"/>
      <w:r w:rsidRPr="5C2C3BC7">
        <w:rPr>
          <w:rFonts w:ascii="Arial" w:eastAsia="Arial" w:hAnsi="Arial" w:cs="Arial"/>
          <w:sz w:val="20"/>
          <w:szCs w:val="20"/>
        </w:rPr>
        <w:t xml:space="preserve"> betekent letterlijk virtuele realiteit of virtuele werkelijkheid. Er wordt door middel van software een driedimensionaal beeld gecreëerd. Hierdoor kan de dagelijkse wereld nagebootst worden, maar kan ook een hele nieuwe wereld gecreëerd worden (</w:t>
      </w:r>
      <w:proofErr w:type="spellStart"/>
      <w:r w:rsidRPr="5C2C3BC7">
        <w:rPr>
          <w:rFonts w:ascii="Arial" w:eastAsia="Arial" w:hAnsi="Arial" w:cs="Arial"/>
          <w:sz w:val="20"/>
          <w:szCs w:val="20"/>
        </w:rPr>
        <w:t>Reality</w:t>
      </w:r>
      <w:proofErr w:type="spellEnd"/>
      <w:r w:rsidRPr="5C2C3BC7">
        <w:rPr>
          <w:rFonts w:ascii="Arial" w:eastAsia="Arial" w:hAnsi="Arial" w:cs="Arial"/>
          <w:sz w:val="20"/>
          <w:szCs w:val="20"/>
        </w:rPr>
        <w:t xml:space="preserve"> Technologies, z.d.). In deze werelden kunnen mensen interactie aangaan en gaan ontdekken door het manipuleren van de zintuigen (</w:t>
      </w:r>
      <w:proofErr w:type="spellStart"/>
      <w:r w:rsidRPr="5C2C3BC7">
        <w:rPr>
          <w:rFonts w:ascii="Arial" w:eastAsia="Arial" w:hAnsi="Arial" w:cs="Arial"/>
          <w:sz w:val="20"/>
          <w:szCs w:val="20"/>
        </w:rPr>
        <w:t>Ggzei</w:t>
      </w:r>
      <w:proofErr w:type="spellEnd"/>
      <w:r w:rsidRPr="5C2C3BC7">
        <w:rPr>
          <w:rFonts w:ascii="Arial" w:eastAsia="Arial" w:hAnsi="Arial" w:cs="Arial"/>
          <w:sz w:val="20"/>
          <w:szCs w:val="20"/>
        </w:rPr>
        <w:t xml:space="preserve">, 2017). </w:t>
      </w:r>
      <w:r w:rsidRPr="5C2C3BC7">
        <w:rPr>
          <w:rFonts w:ascii="Arial" w:eastAsia="Arial" w:hAnsi="Arial" w:cs="Arial"/>
          <w:color w:val="000000" w:themeColor="text1"/>
          <w:sz w:val="20"/>
          <w:szCs w:val="20"/>
        </w:rPr>
        <w:t>Deze omgeving kan worden ervaren door middel van een VR-bril en een koptelefoon. Hierdoor i</w:t>
      </w:r>
      <w:r w:rsidRPr="5C2C3BC7">
        <w:rPr>
          <w:rFonts w:ascii="Arial" w:eastAsia="Arial" w:hAnsi="Arial" w:cs="Arial"/>
          <w:sz w:val="20"/>
          <w:szCs w:val="20"/>
        </w:rPr>
        <w:t>s de</w:t>
      </w:r>
      <w:r w:rsidRPr="5C2C3BC7">
        <w:rPr>
          <w:rFonts w:ascii="Arial" w:eastAsia="Arial" w:hAnsi="Arial" w:cs="Arial"/>
          <w:color w:val="000000" w:themeColor="text1"/>
          <w:sz w:val="20"/>
          <w:szCs w:val="20"/>
        </w:rPr>
        <w:t xml:space="preserve"> nieuwe omgeving zichtbaar en hoorbaar, terwijl deze er in de realiteit niet is (VR Expert, 2015).</w:t>
      </w:r>
    </w:p>
    <w:p w14:paraId="34CF72D1" w14:textId="77777777" w:rsidR="00A506BD" w:rsidRDefault="00415756" w:rsidP="00511228">
      <w:pPr>
        <w:spacing w:line="300" w:lineRule="exact"/>
      </w:pPr>
      <w:r>
        <w:rPr>
          <w:rFonts w:ascii="Arial" w:eastAsia="Arial" w:hAnsi="Arial" w:cs="Arial"/>
          <w:b/>
          <w:color w:val="000000"/>
          <w:sz w:val="20"/>
          <w:szCs w:val="20"/>
          <w:highlight w:val="white"/>
        </w:rPr>
        <w:t xml:space="preserve">Welbevinden: </w:t>
      </w:r>
      <w:r>
        <w:rPr>
          <w:rFonts w:ascii="Arial" w:eastAsia="Arial" w:hAnsi="Arial" w:cs="Arial"/>
          <w:color w:val="000000"/>
          <w:sz w:val="20"/>
          <w:szCs w:val="20"/>
          <w:highlight w:val="white"/>
        </w:rPr>
        <w:t>In dit onderzoek zal de definitie van welbevinden word</w:t>
      </w:r>
      <w:r>
        <w:rPr>
          <w:rFonts w:ascii="Arial" w:eastAsia="Arial" w:hAnsi="Arial" w:cs="Arial"/>
          <w:sz w:val="20"/>
          <w:szCs w:val="20"/>
          <w:highlight w:val="white"/>
        </w:rPr>
        <w:t xml:space="preserve">en beschreven aan de hand van de negen aspecten die de DS-DAT observatielijst hanteert (zie bijlage 6 van het onderzoeksverslag) </w:t>
      </w:r>
      <w:r>
        <w:rPr>
          <w:rFonts w:ascii="Arial" w:eastAsia="Arial" w:hAnsi="Arial" w:cs="Arial"/>
          <w:sz w:val="20"/>
          <w:szCs w:val="20"/>
        </w:rPr>
        <w:t>(EMGO Instituut &amp; VU medisch centrum, 2008)</w:t>
      </w:r>
      <w:r>
        <w:rPr>
          <w:rFonts w:ascii="Arial" w:eastAsia="Arial" w:hAnsi="Arial" w:cs="Arial"/>
          <w:sz w:val="20"/>
          <w:szCs w:val="20"/>
          <w:highlight w:val="white"/>
        </w:rPr>
        <w:t xml:space="preserve">. </w:t>
      </w:r>
    </w:p>
    <w:p w14:paraId="3A9BB3A7" w14:textId="77777777" w:rsidR="00A506BD" w:rsidRDefault="00415756" w:rsidP="00511228">
      <w:pPr>
        <w:pStyle w:val="Kop1"/>
        <w:spacing w:line="300" w:lineRule="exact"/>
        <w:rPr>
          <w:sz w:val="24"/>
          <w:szCs w:val="24"/>
        </w:rPr>
      </w:pPr>
      <w:bookmarkStart w:id="12" w:name="_Toc8849257"/>
      <w:r>
        <w:rPr>
          <w:sz w:val="24"/>
          <w:szCs w:val="24"/>
        </w:rPr>
        <w:t>Afsluiting</w:t>
      </w:r>
      <w:bookmarkEnd w:id="12"/>
    </w:p>
    <w:p w14:paraId="0D1FC6C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In dit hoofdstuk zijn de doelstelling en vraagstelling beschreven. Daarnaast zijn er ondersteunende deelvragen opgesteld en de definiëring van begrippen uitgewerkt. In het volgende hoofdstuk zal de methodologie aan bod komen.</w:t>
      </w:r>
    </w:p>
    <w:p w14:paraId="23DE523C" w14:textId="77777777" w:rsidR="00A506BD" w:rsidRDefault="00415756" w:rsidP="00511228">
      <w:pPr>
        <w:pStyle w:val="Kop1"/>
        <w:spacing w:line="300" w:lineRule="exact"/>
        <w:jc w:val="both"/>
      </w:pPr>
      <w:r>
        <w:br w:type="page"/>
      </w:r>
    </w:p>
    <w:p w14:paraId="1CD70905" w14:textId="77777777" w:rsidR="00A506BD" w:rsidRPr="00527831" w:rsidRDefault="00415756" w:rsidP="00511228">
      <w:pPr>
        <w:pStyle w:val="Kop1"/>
        <w:spacing w:line="300" w:lineRule="exact"/>
      </w:pPr>
      <w:bookmarkStart w:id="13" w:name="_Toc8849258"/>
      <w:r>
        <w:lastRenderedPageBreak/>
        <w:t>Hoofdstuk 2 – Methodologie</w:t>
      </w:r>
      <w:bookmarkStart w:id="14" w:name="_Toc8849259"/>
      <w:bookmarkEnd w:id="13"/>
      <w:r w:rsidR="00527831">
        <w:br/>
      </w:r>
      <w:r w:rsidRPr="00527831">
        <w:rPr>
          <w:rFonts w:ascii="Arial" w:hAnsi="Arial" w:cs="Arial"/>
          <w:sz w:val="24"/>
          <w:szCs w:val="24"/>
        </w:rPr>
        <w:t>Inleiding</w:t>
      </w:r>
      <w:bookmarkEnd w:id="14"/>
    </w:p>
    <w:p w14:paraId="0323E00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In dit hoofdstuk komt de methodologie aan bod. </w:t>
      </w:r>
      <w:r w:rsidR="00C9323D">
        <w:rPr>
          <w:rFonts w:ascii="Arial" w:eastAsia="Arial" w:hAnsi="Arial" w:cs="Arial"/>
          <w:sz w:val="20"/>
          <w:szCs w:val="20"/>
        </w:rPr>
        <w:t>Deze wordt</w:t>
      </w:r>
      <w:r>
        <w:rPr>
          <w:rFonts w:ascii="Arial" w:eastAsia="Arial" w:hAnsi="Arial" w:cs="Arial"/>
          <w:sz w:val="20"/>
          <w:szCs w:val="20"/>
        </w:rPr>
        <w:t xml:space="preserve"> uitgewerkt aan de hand van de grondvorm, het design, de onderzoekspopulatie, de steekproeftrekking, de inclusiecriteria, de dataverzamelingsmethode en data-analysemethode en de betrouwbaarheid en validiteit. De ethische aspecten die verbonden zijn aan het onderzoek sluiten vervolgens het hoofdstuk af.</w:t>
      </w:r>
    </w:p>
    <w:p w14:paraId="5513B736" w14:textId="77777777" w:rsidR="00A506BD" w:rsidRPr="00527831" w:rsidRDefault="00415756" w:rsidP="00511228">
      <w:pPr>
        <w:pStyle w:val="Kop1"/>
        <w:spacing w:line="300" w:lineRule="exact"/>
        <w:rPr>
          <w:rFonts w:ascii="Arial" w:hAnsi="Arial" w:cs="Arial"/>
          <w:sz w:val="24"/>
          <w:szCs w:val="24"/>
        </w:rPr>
      </w:pPr>
      <w:bookmarkStart w:id="15" w:name="_Toc8849260"/>
      <w:r w:rsidRPr="00527831">
        <w:rPr>
          <w:rFonts w:ascii="Arial" w:hAnsi="Arial" w:cs="Arial"/>
          <w:sz w:val="24"/>
          <w:szCs w:val="24"/>
        </w:rPr>
        <w:t>2.1 Grondvorm en design van het onderzoek</w:t>
      </w:r>
      <w:bookmarkEnd w:id="15"/>
    </w:p>
    <w:p w14:paraId="612340C9" w14:textId="688597AC"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Vanuit de opdrachtgevers en uit de aanbevelingen uit de vorige onderzoeken in de Enk is naar voren gekomen dat er behoefte is aan kwalitatief onderzoek omtrent VR in de psychogeriatrische zorg. De onderzoekers hebben gekozen voor een interventieonderzoek, omdat de condities van de deelnemers opzettelijk werden gewijzigd door het opzetten van de VR-bril. Op deze manier is er gekeken naar wat de effecten van de VR-bril zijn geweest op het welbevinden van de bewoners met dementie (CCMO, z.d.). De onderzoekers hebben ervoor gekozen om een observatie-topiclijst (Verhoeven, 2018) te ontwikkelen, waardoor er aanvullende kwalitatieve gegevens konden worden verzameld, naast de kwantitatieve gegevens die zijn voortgekomen uit de DS-DAT. Om de validiteit en de betrouwbaarheid, en daarmee ook de kwaliteit van het onderzoek te verhogen, hebben de onderzoekers ervoor gekozen om de kwantitatieve gegevens uit de DS-DAT observatielijst aan te vullen met kwalitatieve gegevens uit de observatie-topiclijst. De combinatie van deze meetinstrumenten heeft een mixed-</w:t>
      </w:r>
      <w:proofErr w:type="spellStart"/>
      <w:r w:rsidRPr="5C2C3BC7">
        <w:rPr>
          <w:rFonts w:ascii="Arial" w:eastAsia="Arial" w:hAnsi="Arial" w:cs="Arial"/>
          <w:sz w:val="20"/>
          <w:szCs w:val="20"/>
        </w:rPr>
        <w:t>methods</w:t>
      </w:r>
      <w:proofErr w:type="spellEnd"/>
      <w:r w:rsidRPr="5C2C3BC7">
        <w:rPr>
          <w:rFonts w:ascii="Arial" w:eastAsia="Arial" w:hAnsi="Arial" w:cs="Arial"/>
          <w:sz w:val="20"/>
          <w:szCs w:val="20"/>
        </w:rPr>
        <w:t xml:space="preserve"> onderzoek gevormd. De meetinstrumenten zullen in 2.1.3 nader worden beschreven. Door het vooraf vaststellen van de twee meetinstrumenten is er sprake van een gestructureerd onderzoek. De onderzoekers waren direct en onverhuld aanwezig gedurende de toepassing van de VR-bril. De onderzoekers hebben uitleg gegeven aan de bewoners over het project en over hoe het onderzoek zou gaan verlopen (Verhoeven, 2018). </w:t>
      </w:r>
    </w:p>
    <w:p w14:paraId="66389A4B" w14:textId="77777777" w:rsidR="00A506BD" w:rsidRDefault="00415756" w:rsidP="00511228">
      <w:pPr>
        <w:pStyle w:val="Kop1"/>
        <w:spacing w:line="300" w:lineRule="exact"/>
        <w:rPr>
          <w:sz w:val="24"/>
          <w:szCs w:val="24"/>
        </w:rPr>
      </w:pPr>
      <w:bookmarkStart w:id="16" w:name="_Toc8849261"/>
      <w:r>
        <w:rPr>
          <w:sz w:val="24"/>
          <w:szCs w:val="24"/>
        </w:rPr>
        <w:t>2.1.1 Inclusiecriteria</w:t>
      </w:r>
      <w:bookmarkEnd w:id="16"/>
    </w:p>
    <w:p w14:paraId="28ECA977" w14:textId="5F315A4C"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Voor de deelname van bewoners aan het onderzoek zijn een aantal inclusiecriteria opgesteld. Bewoners konden alleen geïncludeerd worden in het onderzoek als zij voldeden aan de hieronder beschreven criteria. De volgende inclusiecriteria zijn opgesteld:</w:t>
      </w:r>
    </w:p>
    <w:p w14:paraId="26999C35" w14:textId="379F0E57" w:rsidR="00A506BD" w:rsidRDefault="5C2C3BC7" w:rsidP="00511228">
      <w:pPr>
        <w:numPr>
          <w:ilvl w:val="0"/>
          <w:numId w:val="2"/>
        </w:numPr>
        <w:spacing w:after="0" w:line="300" w:lineRule="exact"/>
        <w:rPr>
          <w:rFonts w:ascii="Arial" w:eastAsia="Arial" w:hAnsi="Arial" w:cs="Arial"/>
        </w:rPr>
      </w:pPr>
      <w:r w:rsidRPr="5C2C3BC7">
        <w:rPr>
          <w:rFonts w:ascii="Arial" w:eastAsia="Arial" w:hAnsi="Arial" w:cs="Arial"/>
          <w:sz w:val="20"/>
          <w:szCs w:val="20"/>
        </w:rPr>
        <w:t>Vijfenzestig jaar en ouder;</w:t>
      </w:r>
    </w:p>
    <w:p w14:paraId="0F78B839" w14:textId="77777777" w:rsidR="00A506BD" w:rsidRDefault="00415756" w:rsidP="00511228">
      <w:pPr>
        <w:numPr>
          <w:ilvl w:val="0"/>
          <w:numId w:val="2"/>
        </w:numPr>
        <w:spacing w:after="0" w:line="300" w:lineRule="exact"/>
        <w:rPr>
          <w:rFonts w:ascii="Arial" w:eastAsia="Arial" w:hAnsi="Arial" w:cs="Arial"/>
        </w:rPr>
      </w:pPr>
      <w:r>
        <w:rPr>
          <w:rFonts w:ascii="Arial" w:eastAsia="Arial" w:hAnsi="Arial" w:cs="Arial"/>
          <w:sz w:val="20"/>
          <w:szCs w:val="20"/>
        </w:rPr>
        <w:t>Gediagnosticeerd met één of meerdere vormen van dementie;</w:t>
      </w:r>
    </w:p>
    <w:p w14:paraId="5781D051" w14:textId="0CC8373F" w:rsidR="00A506BD" w:rsidRPr="006646E4" w:rsidRDefault="00415756" w:rsidP="006646E4">
      <w:pPr>
        <w:numPr>
          <w:ilvl w:val="0"/>
          <w:numId w:val="2"/>
        </w:numPr>
        <w:spacing w:after="0" w:line="300" w:lineRule="exact"/>
        <w:rPr>
          <w:rFonts w:ascii="Arial" w:eastAsia="Arial" w:hAnsi="Arial" w:cs="Arial"/>
        </w:rPr>
      </w:pPr>
      <w:r>
        <w:rPr>
          <w:rFonts w:ascii="Arial" w:eastAsia="Arial" w:hAnsi="Arial" w:cs="Arial"/>
          <w:sz w:val="20"/>
          <w:szCs w:val="20"/>
        </w:rPr>
        <w:t>Toestemming van de eerste contactpersoon</w:t>
      </w:r>
      <w:r w:rsidR="006646E4">
        <w:rPr>
          <w:rFonts w:ascii="Arial" w:eastAsia="Arial" w:hAnsi="Arial" w:cs="Arial"/>
          <w:sz w:val="20"/>
          <w:szCs w:val="20"/>
        </w:rPr>
        <w:t xml:space="preserve"> en t</w:t>
      </w:r>
      <w:r w:rsidR="5C2C3BC7" w:rsidRPr="006646E4">
        <w:rPr>
          <w:rFonts w:ascii="Arial" w:eastAsia="Arial" w:hAnsi="Arial" w:cs="Arial"/>
          <w:sz w:val="20"/>
          <w:szCs w:val="20"/>
        </w:rPr>
        <w:t>oestemming van de bewoner zelf;</w:t>
      </w:r>
    </w:p>
    <w:p w14:paraId="379923F8" w14:textId="66D3E3CF" w:rsidR="00A506BD" w:rsidRDefault="5C2C3BC7" w:rsidP="00511228">
      <w:pPr>
        <w:numPr>
          <w:ilvl w:val="0"/>
          <w:numId w:val="2"/>
        </w:numPr>
        <w:spacing w:after="0" w:line="300" w:lineRule="exact"/>
        <w:rPr>
          <w:rFonts w:ascii="Arial" w:eastAsia="Arial" w:hAnsi="Arial" w:cs="Arial"/>
        </w:rPr>
      </w:pPr>
      <w:r w:rsidRPr="5C2C3BC7">
        <w:rPr>
          <w:rFonts w:ascii="Arial" w:eastAsia="Arial" w:hAnsi="Arial" w:cs="Arial"/>
          <w:sz w:val="20"/>
          <w:szCs w:val="20"/>
        </w:rPr>
        <w:t xml:space="preserve">Woonachtig op </w:t>
      </w:r>
      <w:r w:rsidR="00934603">
        <w:rPr>
          <w:rFonts w:ascii="Arial" w:eastAsia="Arial" w:hAnsi="Arial" w:cs="Arial"/>
          <w:sz w:val="20"/>
          <w:szCs w:val="20"/>
        </w:rPr>
        <w:t>éé</w:t>
      </w:r>
      <w:r w:rsidRPr="5C2C3BC7">
        <w:rPr>
          <w:rFonts w:ascii="Arial" w:eastAsia="Arial" w:hAnsi="Arial" w:cs="Arial"/>
          <w:sz w:val="20"/>
          <w:szCs w:val="20"/>
        </w:rPr>
        <w:t xml:space="preserve">n van de </w:t>
      </w:r>
      <w:r w:rsidR="00934603">
        <w:rPr>
          <w:rFonts w:ascii="Arial" w:eastAsia="Arial" w:hAnsi="Arial" w:cs="Arial"/>
          <w:sz w:val="20"/>
          <w:szCs w:val="20"/>
        </w:rPr>
        <w:t>drie deelnemende</w:t>
      </w:r>
      <w:r w:rsidRPr="5C2C3BC7">
        <w:rPr>
          <w:rFonts w:ascii="Arial" w:eastAsia="Arial" w:hAnsi="Arial" w:cs="Arial"/>
          <w:sz w:val="20"/>
          <w:szCs w:val="20"/>
        </w:rPr>
        <w:t xml:space="preserve"> afdelingen van verpleeghuis de Enk te Zuidlaren</w:t>
      </w:r>
      <w:r w:rsidR="00934603">
        <w:rPr>
          <w:rFonts w:ascii="Arial" w:eastAsia="Arial" w:hAnsi="Arial" w:cs="Arial"/>
          <w:sz w:val="20"/>
          <w:szCs w:val="20"/>
        </w:rPr>
        <w:t>.</w:t>
      </w:r>
    </w:p>
    <w:p w14:paraId="2DB9283A" w14:textId="77777777" w:rsidR="00A506BD" w:rsidRDefault="00415756" w:rsidP="00511228">
      <w:pPr>
        <w:pStyle w:val="Kop1"/>
        <w:spacing w:line="300" w:lineRule="exact"/>
        <w:rPr>
          <w:sz w:val="24"/>
          <w:szCs w:val="24"/>
        </w:rPr>
      </w:pPr>
      <w:bookmarkStart w:id="17" w:name="_Toc8849262"/>
      <w:r>
        <w:rPr>
          <w:sz w:val="24"/>
          <w:szCs w:val="24"/>
        </w:rPr>
        <w:t>2.1.2 Onderzoekspopulatie en steekproeftrekking</w:t>
      </w:r>
      <w:bookmarkEnd w:id="17"/>
    </w:p>
    <w:p w14:paraId="4A8CAB56" w14:textId="2410BC3D"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 xml:space="preserve">Per deelnemende afdeling woonden dertig à tweeëndertig bewoners, gediagnosticeerd met één of meerdere vormen van dementie. In totaal waren er drieënnegentig bewoners geschikt bevonden voor deelname aan het onderzoek (L. de Jong, persoonlijke communicatie, 7 maart 2019). Het streven was om dertig bewoners te laten deelnemen aan het onderzoek. Voorafgaand aan het samenstellen van de onderzoekspopulatie is er toestemming voor deelname gevraagd aan de eerste contactpersonen van de bewoners middels een informatiebrief (zie bijlage 3) (L. de Jong, persoonlijke communicatie, 7 maart 2019). Nadat de eerste contactpersonen toestemming hadden gegeven voor deelname aan het onderzoek waren er nog </w:t>
      </w:r>
      <w:r w:rsidR="00934D88">
        <w:rPr>
          <w:rFonts w:ascii="Arial" w:eastAsia="Arial" w:hAnsi="Arial" w:cs="Arial"/>
          <w:sz w:val="20"/>
          <w:szCs w:val="20"/>
        </w:rPr>
        <w:t>negenen</w:t>
      </w:r>
      <w:r w:rsidRPr="5C2C3BC7">
        <w:rPr>
          <w:rFonts w:ascii="Arial" w:eastAsia="Arial" w:hAnsi="Arial" w:cs="Arial"/>
          <w:sz w:val="20"/>
          <w:szCs w:val="20"/>
        </w:rPr>
        <w:t xml:space="preserve">tachtig deelnemers die in aanmerking kwamen om deel te nemen aan het onderzoek, en ook is er toestemming gevraagd aan de desbetreffende bewoners. </w:t>
      </w:r>
    </w:p>
    <w:p w14:paraId="52E56223" w14:textId="77777777" w:rsidR="00A506BD" w:rsidRDefault="00A506BD" w:rsidP="00511228">
      <w:pPr>
        <w:spacing w:after="0" w:line="300" w:lineRule="exact"/>
        <w:rPr>
          <w:rFonts w:ascii="Arial" w:eastAsia="Arial" w:hAnsi="Arial" w:cs="Arial"/>
          <w:sz w:val="20"/>
          <w:szCs w:val="20"/>
        </w:rPr>
      </w:pPr>
    </w:p>
    <w:p w14:paraId="09C422D7" w14:textId="5B00CBBD" w:rsidR="00A506BD" w:rsidRDefault="5C2C3BC7" w:rsidP="00511228">
      <w:pPr>
        <w:spacing w:after="0" w:line="300" w:lineRule="exact"/>
      </w:pPr>
      <w:r w:rsidRPr="5C2C3BC7">
        <w:rPr>
          <w:rFonts w:ascii="Arial" w:eastAsia="Arial" w:hAnsi="Arial" w:cs="Arial"/>
          <w:sz w:val="20"/>
          <w:szCs w:val="20"/>
        </w:rPr>
        <w:t>Vervolgens is de onderzoeksgroep vastgesteld door middel van een gecombineerde steekproef. Eerst heeft er een doelgerichte steekproef plaatsgevonden</w:t>
      </w:r>
      <w:r w:rsidRPr="5C2C3BC7">
        <w:rPr>
          <w:rFonts w:ascii="Arial" w:eastAsia="Arial" w:hAnsi="Arial" w:cs="Arial"/>
          <w:color w:val="000000" w:themeColor="text1"/>
          <w:sz w:val="20"/>
          <w:szCs w:val="20"/>
        </w:rPr>
        <w:t>. Er z</w:t>
      </w:r>
      <w:r w:rsidRPr="5C2C3BC7">
        <w:rPr>
          <w:rFonts w:ascii="Arial" w:eastAsia="Arial" w:hAnsi="Arial" w:cs="Arial"/>
          <w:sz w:val="20"/>
          <w:szCs w:val="20"/>
        </w:rPr>
        <w:t>ijn</w:t>
      </w:r>
      <w:r w:rsidRPr="5C2C3BC7">
        <w:rPr>
          <w:rFonts w:ascii="Arial" w:eastAsia="Arial" w:hAnsi="Arial" w:cs="Arial"/>
          <w:color w:val="000000" w:themeColor="text1"/>
          <w:sz w:val="20"/>
          <w:szCs w:val="20"/>
        </w:rPr>
        <w:t xml:space="preserve"> doelgericht bewoners geselecteerd voor deelname aan het onderzoek</w:t>
      </w:r>
      <w:r w:rsidRPr="5C2C3BC7">
        <w:rPr>
          <w:rFonts w:ascii="Arial" w:eastAsia="Arial" w:hAnsi="Arial" w:cs="Arial"/>
          <w:sz w:val="20"/>
          <w:szCs w:val="20"/>
        </w:rPr>
        <w:t xml:space="preserve"> </w:t>
      </w:r>
      <w:r w:rsidRPr="5C2C3BC7">
        <w:rPr>
          <w:rFonts w:ascii="Arial" w:eastAsia="Arial" w:hAnsi="Arial" w:cs="Arial"/>
          <w:color w:val="000000" w:themeColor="text1"/>
          <w:sz w:val="20"/>
          <w:szCs w:val="20"/>
        </w:rPr>
        <w:t>aan de hand van de opgestelde inclusiecriteria. W</w:t>
      </w:r>
      <w:r w:rsidRPr="5C2C3BC7">
        <w:rPr>
          <w:rFonts w:ascii="Arial" w:eastAsia="Arial" w:hAnsi="Arial" w:cs="Arial"/>
          <w:sz w:val="20"/>
          <w:szCs w:val="20"/>
        </w:rPr>
        <w:t>anneer bewoners niet aan de inclusiecriteria voldeden, werden deze dus doelgericht aan het onderzoek onttrokken.</w:t>
      </w:r>
      <w:r w:rsidRPr="5C2C3BC7">
        <w:rPr>
          <w:rFonts w:ascii="Arial" w:eastAsia="Arial" w:hAnsi="Arial" w:cs="Arial"/>
          <w:color w:val="000000" w:themeColor="text1"/>
          <w:sz w:val="20"/>
          <w:szCs w:val="20"/>
        </w:rPr>
        <w:t xml:space="preserve"> </w:t>
      </w:r>
    </w:p>
    <w:p w14:paraId="18BD4B34" w14:textId="23E5E036" w:rsidR="00A506BD" w:rsidRDefault="00415756" w:rsidP="00511228">
      <w:pPr>
        <w:spacing w:after="0" w:line="300" w:lineRule="exact"/>
      </w:pPr>
      <w:r>
        <w:rPr>
          <w:rFonts w:ascii="Arial" w:eastAsia="Arial" w:hAnsi="Arial" w:cs="Arial"/>
          <w:sz w:val="20"/>
          <w:szCs w:val="20"/>
        </w:rPr>
        <w:t xml:space="preserve">Daarna is er door middel van het computerprogramma ‘Random </w:t>
      </w:r>
      <w:proofErr w:type="spellStart"/>
      <w:r>
        <w:rPr>
          <w:rFonts w:ascii="Arial" w:eastAsia="Arial" w:hAnsi="Arial" w:cs="Arial"/>
          <w:sz w:val="20"/>
          <w:szCs w:val="20"/>
        </w:rPr>
        <w:t>Sequence</w:t>
      </w:r>
      <w:proofErr w:type="spellEnd"/>
      <w:r>
        <w:rPr>
          <w:rFonts w:ascii="Arial" w:eastAsia="Arial" w:hAnsi="Arial" w:cs="Arial"/>
          <w:sz w:val="20"/>
          <w:szCs w:val="20"/>
        </w:rPr>
        <w:t xml:space="preserve"> Generator’ (Random </w:t>
      </w:r>
      <w:proofErr w:type="spellStart"/>
      <w:r>
        <w:rPr>
          <w:rFonts w:ascii="Arial" w:eastAsia="Arial" w:hAnsi="Arial" w:cs="Arial"/>
          <w:sz w:val="20"/>
          <w:szCs w:val="20"/>
        </w:rPr>
        <w:t>lists</w:t>
      </w:r>
      <w:proofErr w:type="spellEnd"/>
      <w:r>
        <w:rPr>
          <w:rFonts w:ascii="Arial" w:eastAsia="Arial" w:hAnsi="Arial" w:cs="Arial"/>
          <w:sz w:val="20"/>
          <w:szCs w:val="20"/>
        </w:rPr>
        <w:t>, z.d.)</w:t>
      </w:r>
      <w:r>
        <w:rPr>
          <w:rFonts w:ascii="Arial" w:eastAsia="Arial" w:hAnsi="Arial" w:cs="Arial"/>
          <w:sz w:val="20"/>
          <w:szCs w:val="20"/>
          <w:vertAlign w:val="superscript"/>
        </w:rPr>
        <w:footnoteReference w:id="3"/>
      </w:r>
      <w:r>
        <w:rPr>
          <w:rFonts w:ascii="Arial" w:eastAsia="Arial" w:hAnsi="Arial" w:cs="Arial"/>
          <w:sz w:val="20"/>
          <w:szCs w:val="20"/>
        </w:rPr>
        <w:t xml:space="preserve"> een enkelvoudige aselecte steekproef uitgevoerd </w:t>
      </w:r>
      <w:r w:rsidR="5C2C3BC7" w:rsidRPr="5C2C3BC7">
        <w:rPr>
          <w:rFonts w:ascii="Arial" w:eastAsia="Arial" w:hAnsi="Arial" w:cs="Arial"/>
          <w:sz w:val="20"/>
          <w:szCs w:val="20"/>
        </w:rPr>
        <w:t>(Verhoeven, 2018)</w:t>
      </w:r>
      <w:r>
        <w:rPr>
          <w:rFonts w:ascii="Arial" w:eastAsia="Arial" w:hAnsi="Arial" w:cs="Arial"/>
          <w:sz w:val="20"/>
          <w:szCs w:val="20"/>
        </w:rPr>
        <w:t xml:space="preserve">. Hierdoor zijn er willekeurig dertig bewoners geselecteerd uit de onderzoeksgroep die was ontstaan uit de doelgerichte steekproef. </w:t>
      </w:r>
    </w:p>
    <w:p w14:paraId="07547A01" w14:textId="77777777" w:rsidR="00A506BD" w:rsidRDefault="00A506BD" w:rsidP="00511228">
      <w:pPr>
        <w:spacing w:after="0" w:line="300" w:lineRule="exact"/>
        <w:rPr>
          <w:rFonts w:ascii="Arial" w:eastAsia="Arial" w:hAnsi="Arial" w:cs="Arial"/>
          <w:sz w:val="20"/>
          <w:szCs w:val="20"/>
        </w:rPr>
      </w:pPr>
    </w:p>
    <w:p w14:paraId="188F9FA6" w14:textId="77900498"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Verder is er ook gebruik gemaakt van een zelf-selecterende steekproef. De bewoners konden zelf aangeven, op het moment van de meting, of ze wel of niet wilden deelnemen. De deelnemers konden zich te allen tijde weer terugtrekken uit het onderzoek. In overleg met de opdrachtgever (L. de Jong, persoonlijke communicatie, 3 april 2019) is er daarnaast ook besloten een praktisch bruikbare steekproef (Verhoeven, 2018) in te zetten toen er ten tijde van het onderzoek bewoners uitvielen door gezondheidsredenen. Hierdoor kon er toch aan de streefwaarde van dertig deelnemers worden voldaan. Middels deze steekproef is er aan de overige populatie die buiten de enkelvoudige aselecte steekproef waren gevallen, in overleg met aanwezige zorgverlening, gevraagd wie ter vervanging wilden deelnemen aan het onderzoek.</w:t>
      </w:r>
    </w:p>
    <w:p w14:paraId="3C0EFB7A" w14:textId="77777777" w:rsidR="00A506BD" w:rsidRPr="00527831" w:rsidRDefault="00415756" w:rsidP="00511228">
      <w:pPr>
        <w:pStyle w:val="Kop1"/>
        <w:spacing w:line="300" w:lineRule="exact"/>
        <w:rPr>
          <w:sz w:val="24"/>
          <w:szCs w:val="24"/>
        </w:rPr>
      </w:pPr>
      <w:bookmarkStart w:id="18" w:name="_Toc8849263"/>
      <w:r>
        <w:rPr>
          <w:sz w:val="24"/>
          <w:szCs w:val="24"/>
        </w:rPr>
        <w:t>2.1.3 Dataverzamelingsmethode en data-analysemethode</w:t>
      </w:r>
      <w:bookmarkStart w:id="19" w:name="_Toc8849264"/>
      <w:bookmarkEnd w:id="18"/>
      <w:r w:rsidR="00527831">
        <w:rPr>
          <w:sz w:val="24"/>
          <w:szCs w:val="24"/>
        </w:rPr>
        <w:br/>
      </w:r>
      <w:r>
        <w:rPr>
          <w:sz w:val="24"/>
          <w:szCs w:val="24"/>
        </w:rPr>
        <w:t>2.1.3.1 Dataverzamelingsmethode</w:t>
      </w:r>
      <w:bookmarkEnd w:id="19"/>
      <w:r>
        <w:rPr>
          <w:sz w:val="20"/>
          <w:szCs w:val="20"/>
        </w:rPr>
        <w:t xml:space="preserve"> </w:t>
      </w:r>
    </w:p>
    <w:p w14:paraId="7E750905"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Tijdens het praktijkonderzoek is er gebruik gemaakt van twee meetinstrumenten. Dit waren de DS-DAT observatielijst (zie bijlage 5) (EMGO Instituut &amp; VU medisch centrum, 2008) en de observatie-topiclijst met ruimte voor persoonlijke observaties van de onderzoekers (zie bijlage 6). </w:t>
      </w:r>
    </w:p>
    <w:p w14:paraId="1A910D7F" w14:textId="031624CE"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De DS-DAT observatielijst is kwantitatief en bestaat uit negen onderdelen. Onder deze negen onderdelen vallen hoorbaar ademhalen, negatief stemgebruik, tevreden gelaatsuitdrukking, bedroefde gelaatsuitdrukking, angstige gelaatsuitdrukking, gefronst gelaat, ontspannen lichaamstaal, gespannen lichaamstaal en bewegingsonrust. De onderzoeker kon per onderdeel één van de vier scoringscategorieën aankruisen: geen, minimaal, matig of extreem. Er konden met de DS-DAT observatielijst minimaal nul en maximaal zevenentwintig punten worden gescoord. Hoe hoger de deelnemers scoorden op de DS-DAT observatielijst, hoe lager het welbevinden werd. De puntenverdeling van de DS-DAT observatielijst is in tabel 1 te vinden (EMGO Instituut &amp; VU medisch centrum, 2008). De DS-DAT is als methodologisch meetinstrument goedgekeurd en erkend door de door de interne wetenschappelijke commissie van het EMGO, het methodologisch expertisecentrum en de Raad van Bestuur binnen het PhD-instituut (Amsterdam Public Health) (EMGO, 2019). </w:t>
      </w:r>
    </w:p>
    <w:tbl>
      <w:tblPr>
        <w:tblStyle w:val="a1"/>
        <w:tblW w:w="7470" w:type="dxa"/>
        <w:tblInd w:w="-108" w:type="dxa"/>
        <w:tblBorders>
          <w:top w:val="single" w:sz="4" w:space="0" w:color="4F81BD"/>
          <w:left w:val="single" w:sz="4" w:space="0" w:color="4F81BD"/>
          <w:bottom w:val="single" w:sz="24" w:space="0" w:color="4472C4"/>
          <w:right w:val="single" w:sz="4" w:space="0" w:color="4F81BD"/>
          <w:insideH w:val="single" w:sz="24" w:space="0" w:color="4472C4"/>
          <w:insideV w:val="single" w:sz="4" w:space="0" w:color="4F81BD"/>
        </w:tblBorders>
        <w:tblLayout w:type="fixed"/>
        <w:tblLook w:val="0000" w:firstRow="0" w:lastRow="0" w:firstColumn="0" w:lastColumn="0" w:noHBand="0" w:noVBand="0"/>
      </w:tblPr>
      <w:tblGrid>
        <w:gridCol w:w="2909"/>
        <w:gridCol w:w="990"/>
        <w:gridCol w:w="1305"/>
        <w:gridCol w:w="1020"/>
        <w:gridCol w:w="1246"/>
      </w:tblGrid>
      <w:tr w:rsidR="00A506BD" w14:paraId="5819EE4E" w14:textId="77777777" w:rsidTr="001235AC">
        <w:trPr>
          <w:trHeight w:val="233"/>
        </w:trPr>
        <w:tc>
          <w:tcPr>
            <w:tcW w:w="2909" w:type="dxa"/>
            <w:tcBorders>
              <w:top w:val="single" w:sz="4" w:space="0" w:color="4F81BD"/>
              <w:left w:val="single" w:sz="4" w:space="0" w:color="4F81BD"/>
              <w:bottom w:val="single" w:sz="24" w:space="0" w:color="4472C4"/>
              <w:right w:val="single" w:sz="4" w:space="0" w:color="4F81BD"/>
            </w:tcBorders>
            <w:shd w:val="clear" w:color="auto" w:fill="FFFFFF"/>
          </w:tcPr>
          <w:p w14:paraId="78691B6F" w14:textId="77777777" w:rsidR="00A506BD" w:rsidRDefault="00415756" w:rsidP="00511228">
            <w:pPr>
              <w:spacing w:line="300" w:lineRule="exact"/>
              <w:ind w:left="20"/>
              <w:rPr>
                <w:rFonts w:ascii="Arial" w:eastAsia="Arial" w:hAnsi="Arial" w:cs="Arial"/>
                <w:b/>
                <w:sz w:val="20"/>
                <w:szCs w:val="20"/>
              </w:rPr>
            </w:pPr>
            <w:r>
              <w:rPr>
                <w:rFonts w:ascii="Arial" w:eastAsia="Arial" w:hAnsi="Arial" w:cs="Arial"/>
                <w:b/>
                <w:sz w:val="20"/>
                <w:szCs w:val="20"/>
              </w:rPr>
              <w:t>Onderdeel</w:t>
            </w:r>
          </w:p>
        </w:tc>
        <w:tc>
          <w:tcPr>
            <w:tcW w:w="990" w:type="dxa"/>
            <w:tcBorders>
              <w:top w:val="single" w:sz="4" w:space="0" w:color="4F81BD"/>
              <w:left w:val="single" w:sz="4" w:space="0" w:color="4F81BD"/>
              <w:bottom w:val="single" w:sz="24" w:space="0" w:color="4472C4"/>
              <w:right w:val="single" w:sz="4" w:space="0" w:color="4F81BD"/>
            </w:tcBorders>
            <w:shd w:val="clear" w:color="auto" w:fill="FFFFFF"/>
          </w:tcPr>
          <w:p w14:paraId="650C75D9" w14:textId="77777777" w:rsidR="00A506BD" w:rsidRDefault="00415756" w:rsidP="00511228">
            <w:pPr>
              <w:spacing w:line="300" w:lineRule="exact"/>
              <w:ind w:left="20"/>
              <w:jc w:val="center"/>
              <w:rPr>
                <w:rFonts w:ascii="Arial" w:eastAsia="Arial" w:hAnsi="Arial" w:cs="Arial"/>
                <w:b/>
                <w:sz w:val="20"/>
                <w:szCs w:val="20"/>
              </w:rPr>
            </w:pPr>
            <w:r>
              <w:rPr>
                <w:rFonts w:ascii="Arial" w:eastAsia="Arial" w:hAnsi="Arial" w:cs="Arial"/>
                <w:b/>
                <w:sz w:val="20"/>
                <w:szCs w:val="20"/>
              </w:rPr>
              <w:t>Geen</w:t>
            </w:r>
          </w:p>
        </w:tc>
        <w:tc>
          <w:tcPr>
            <w:tcW w:w="1305" w:type="dxa"/>
            <w:tcBorders>
              <w:top w:val="single" w:sz="4" w:space="0" w:color="4F81BD"/>
              <w:left w:val="single" w:sz="4" w:space="0" w:color="4F81BD"/>
              <w:bottom w:val="single" w:sz="24" w:space="0" w:color="4472C4"/>
              <w:right w:val="single" w:sz="4" w:space="0" w:color="4F81BD"/>
            </w:tcBorders>
            <w:shd w:val="clear" w:color="auto" w:fill="FFFFFF"/>
          </w:tcPr>
          <w:p w14:paraId="2AFFD24F" w14:textId="77777777" w:rsidR="00A506BD" w:rsidRDefault="00415756" w:rsidP="00511228">
            <w:pPr>
              <w:spacing w:line="300" w:lineRule="exact"/>
              <w:ind w:left="20"/>
              <w:jc w:val="center"/>
              <w:rPr>
                <w:rFonts w:ascii="Arial" w:eastAsia="Arial" w:hAnsi="Arial" w:cs="Arial"/>
                <w:b/>
                <w:sz w:val="20"/>
                <w:szCs w:val="20"/>
              </w:rPr>
            </w:pPr>
            <w:r>
              <w:rPr>
                <w:rFonts w:ascii="Arial" w:eastAsia="Arial" w:hAnsi="Arial" w:cs="Arial"/>
                <w:b/>
                <w:sz w:val="20"/>
                <w:szCs w:val="20"/>
              </w:rPr>
              <w:t>Minimaal</w:t>
            </w:r>
          </w:p>
        </w:tc>
        <w:tc>
          <w:tcPr>
            <w:tcW w:w="1020" w:type="dxa"/>
            <w:tcBorders>
              <w:top w:val="single" w:sz="4" w:space="0" w:color="4F81BD"/>
              <w:left w:val="single" w:sz="4" w:space="0" w:color="4F81BD"/>
              <w:bottom w:val="single" w:sz="24" w:space="0" w:color="4472C4"/>
              <w:right w:val="single" w:sz="4" w:space="0" w:color="4F81BD"/>
            </w:tcBorders>
            <w:shd w:val="clear" w:color="auto" w:fill="FFFFFF"/>
          </w:tcPr>
          <w:p w14:paraId="09AB6D4F" w14:textId="77777777" w:rsidR="00A506BD" w:rsidRDefault="00415756" w:rsidP="00511228">
            <w:pPr>
              <w:spacing w:line="300" w:lineRule="exact"/>
              <w:ind w:left="20"/>
              <w:jc w:val="center"/>
              <w:rPr>
                <w:rFonts w:ascii="Arial" w:eastAsia="Arial" w:hAnsi="Arial" w:cs="Arial"/>
                <w:b/>
                <w:sz w:val="20"/>
                <w:szCs w:val="20"/>
              </w:rPr>
            </w:pPr>
            <w:r>
              <w:rPr>
                <w:rFonts w:ascii="Arial" w:eastAsia="Arial" w:hAnsi="Arial" w:cs="Arial"/>
                <w:b/>
                <w:sz w:val="20"/>
                <w:szCs w:val="20"/>
              </w:rPr>
              <w:t>Matig</w:t>
            </w:r>
          </w:p>
        </w:tc>
        <w:tc>
          <w:tcPr>
            <w:tcW w:w="1246" w:type="dxa"/>
            <w:tcBorders>
              <w:top w:val="single" w:sz="4" w:space="0" w:color="4F81BD"/>
              <w:left w:val="single" w:sz="4" w:space="0" w:color="4F81BD"/>
              <w:bottom w:val="single" w:sz="24" w:space="0" w:color="4472C4"/>
            </w:tcBorders>
            <w:shd w:val="clear" w:color="auto" w:fill="FFFFFF"/>
          </w:tcPr>
          <w:p w14:paraId="14D598AE" w14:textId="77777777" w:rsidR="00A506BD" w:rsidRDefault="00415756" w:rsidP="00511228">
            <w:pPr>
              <w:spacing w:line="300" w:lineRule="exact"/>
              <w:ind w:left="20"/>
              <w:jc w:val="center"/>
              <w:rPr>
                <w:rFonts w:ascii="Arial" w:eastAsia="Arial" w:hAnsi="Arial" w:cs="Arial"/>
                <w:b/>
                <w:sz w:val="20"/>
                <w:szCs w:val="20"/>
              </w:rPr>
            </w:pPr>
            <w:r>
              <w:rPr>
                <w:rFonts w:ascii="Arial" w:eastAsia="Arial" w:hAnsi="Arial" w:cs="Arial"/>
                <w:b/>
                <w:sz w:val="20"/>
                <w:szCs w:val="20"/>
              </w:rPr>
              <w:t>Extreem</w:t>
            </w:r>
          </w:p>
        </w:tc>
      </w:tr>
      <w:tr w:rsidR="00A506BD" w14:paraId="402B9271" w14:textId="77777777" w:rsidTr="001235AC">
        <w:trPr>
          <w:trHeight w:val="275"/>
        </w:trPr>
        <w:tc>
          <w:tcPr>
            <w:tcW w:w="2909" w:type="dxa"/>
            <w:tcBorders>
              <w:left w:val="single" w:sz="4" w:space="0" w:color="4F81BD"/>
              <w:bottom w:val="single" w:sz="4" w:space="0" w:color="4F81BD"/>
              <w:right w:val="single" w:sz="8" w:space="0" w:color="4472C4"/>
            </w:tcBorders>
            <w:shd w:val="clear" w:color="auto" w:fill="FFFFFF"/>
          </w:tcPr>
          <w:p w14:paraId="31BD5AAD" w14:textId="77777777" w:rsidR="00A506BD" w:rsidRDefault="00415756" w:rsidP="00511228">
            <w:pPr>
              <w:spacing w:line="300" w:lineRule="exact"/>
              <w:ind w:left="20"/>
              <w:rPr>
                <w:rFonts w:ascii="Arial" w:eastAsia="Arial" w:hAnsi="Arial" w:cs="Arial"/>
                <w:b/>
                <w:sz w:val="20"/>
                <w:szCs w:val="20"/>
              </w:rPr>
            </w:pPr>
            <w:r>
              <w:rPr>
                <w:rFonts w:ascii="Arial" w:eastAsia="Arial" w:hAnsi="Arial" w:cs="Arial"/>
                <w:b/>
                <w:sz w:val="20"/>
                <w:szCs w:val="20"/>
              </w:rPr>
              <w:t>A, B, D, E, F, H, I</w:t>
            </w:r>
          </w:p>
        </w:tc>
        <w:tc>
          <w:tcPr>
            <w:tcW w:w="990" w:type="dxa"/>
            <w:tcBorders>
              <w:bottom w:val="single" w:sz="4" w:space="0" w:color="4F81BD"/>
              <w:right w:val="single" w:sz="4" w:space="0" w:color="4F81BD"/>
            </w:tcBorders>
            <w:shd w:val="clear" w:color="auto" w:fill="D0DBF0"/>
          </w:tcPr>
          <w:p w14:paraId="4B584315"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0</w:t>
            </w:r>
          </w:p>
        </w:tc>
        <w:tc>
          <w:tcPr>
            <w:tcW w:w="1305" w:type="dxa"/>
            <w:tcBorders>
              <w:left w:val="single" w:sz="4" w:space="0" w:color="4F81BD"/>
              <w:bottom w:val="single" w:sz="4" w:space="0" w:color="4F81BD"/>
              <w:right w:val="single" w:sz="4" w:space="0" w:color="4F81BD"/>
            </w:tcBorders>
            <w:shd w:val="clear" w:color="auto" w:fill="D0DBF0"/>
          </w:tcPr>
          <w:p w14:paraId="649841BE"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1</w:t>
            </w:r>
          </w:p>
        </w:tc>
        <w:tc>
          <w:tcPr>
            <w:tcW w:w="1020" w:type="dxa"/>
            <w:tcBorders>
              <w:left w:val="single" w:sz="4" w:space="0" w:color="4F81BD"/>
              <w:bottom w:val="single" w:sz="4" w:space="0" w:color="4F81BD"/>
              <w:right w:val="single" w:sz="4" w:space="0" w:color="4F81BD"/>
            </w:tcBorders>
            <w:shd w:val="clear" w:color="auto" w:fill="D0DBF0"/>
          </w:tcPr>
          <w:p w14:paraId="18F999B5"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2</w:t>
            </w:r>
          </w:p>
        </w:tc>
        <w:tc>
          <w:tcPr>
            <w:tcW w:w="1246" w:type="dxa"/>
            <w:tcBorders>
              <w:left w:val="single" w:sz="4" w:space="0" w:color="4F81BD"/>
              <w:bottom w:val="single" w:sz="4" w:space="0" w:color="4F81BD"/>
              <w:right w:val="single" w:sz="8" w:space="0" w:color="4472C4"/>
            </w:tcBorders>
            <w:shd w:val="clear" w:color="auto" w:fill="D0DBF0"/>
          </w:tcPr>
          <w:p w14:paraId="5FCD5EC4"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3</w:t>
            </w:r>
          </w:p>
        </w:tc>
      </w:tr>
      <w:tr w:rsidR="00A506BD" w14:paraId="6EE289A6" w14:textId="77777777" w:rsidTr="001235AC">
        <w:trPr>
          <w:trHeight w:val="232"/>
        </w:trPr>
        <w:tc>
          <w:tcPr>
            <w:tcW w:w="2909" w:type="dxa"/>
            <w:tcBorders>
              <w:top w:val="single" w:sz="4" w:space="0" w:color="4F81BD"/>
              <w:left w:val="single" w:sz="4" w:space="0" w:color="4F81BD"/>
              <w:bottom w:val="single" w:sz="4" w:space="0" w:color="4F81BD"/>
              <w:right w:val="single" w:sz="8" w:space="0" w:color="4472C4"/>
            </w:tcBorders>
            <w:shd w:val="clear" w:color="auto" w:fill="FFFFFF"/>
          </w:tcPr>
          <w:p w14:paraId="724137B4" w14:textId="77777777" w:rsidR="00A506BD" w:rsidRDefault="00415756" w:rsidP="00511228">
            <w:pPr>
              <w:spacing w:line="300" w:lineRule="exact"/>
              <w:ind w:left="20"/>
              <w:rPr>
                <w:rFonts w:ascii="Arial" w:eastAsia="Arial" w:hAnsi="Arial" w:cs="Arial"/>
                <w:b/>
                <w:sz w:val="20"/>
                <w:szCs w:val="20"/>
              </w:rPr>
            </w:pPr>
            <w:r>
              <w:rPr>
                <w:rFonts w:ascii="Arial" w:eastAsia="Arial" w:hAnsi="Arial" w:cs="Arial"/>
                <w:b/>
                <w:sz w:val="20"/>
                <w:szCs w:val="20"/>
              </w:rPr>
              <w:t>C en G</w:t>
            </w:r>
          </w:p>
        </w:tc>
        <w:tc>
          <w:tcPr>
            <w:tcW w:w="990" w:type="dxa"/>
            <w:tcBorders>
              <w:top w:val="single" w:sz="4" w:space="0" w:color="4F81BD"/>
              <w:bottom w:val="single" w:sz="8" w:space="0" w:color="4472C4"/>
              <w:right w:val="single" w:sz="4" w:space="0" w:color="4F81BD"/>
            </w:tcBorders>
            <w:shd w:val="clear" w:color="auto" w:fill="auto"/>
          </w:tcPr>
          <w:p w14:paraId="0B778152"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3</w:t>
            </w:r>
          </w:p>
        </w:tc>
        <w:tc>
          <w:tcPr>
            <w:tcW w:w="1305" w:type="dxa"/>
            <w:tcBorders>
              <w:top w:val="single" w:sz="4" w:space="0" w:color="4F81BD"/>
              <w:left w:val="single" w:sz="4" w:space="0" w:color="4F81BD"/>
              <w:bottom w:val="single" w:sz="8" w:space="0" w:color="4472C4"/>
              <w:right w:val="single" w:sz="4" w:space="0" w:color="4F81BD"/>
            </w:tcBorders>
            <w:shd w:val="clear" w:color="auto" w:fill="auto"/>
          </w:tcPr>
          <w:p w14:paraId="7144751B"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2</w:t>
            </w:r>
          </w:p>
        </w:tc>
        <w:tc>
          <w:tcPr>
            <w:tcW w:w="1020" w:type="dxa"/>
            <w:tcBorders>
              <w:top w:val="single" w:sz="4" w:space="0" w:color="4F81BD"/>
              <w:left w:val="single" w:sz="4" w:space="0" w:color="4F81BD"/>
              <w:bottom w:val="single" w:sz="8" w:space="0" w:color="4472C4"/>
              <w:right w:val="single" w:sz="4" w:space="0" w:color="4F81BD"/>
            </w:tcBorders>
            <w:shd w:val="clear" w:color="auto" w:fill="auto"/>
          </w:tcPr>
          <w:p w14:paraId="56B20A0C" w14:textId="77777777" w:rsidR="00A506BD" w:rsidRDefault="00415756" w:rsidP="00511228">
            <w:pPr>
              <w:spacing w:line="300" w:lineRule="exact"/>
              <w:ind w:left="20"/>
              <w:jc w:val="center"/>
              <w:rPr>
                <w:rFonts w:ascii="Arial" w:eastAsia="Arial" w:hAnsi="Arial" w:cs="Arial"/>
                <w:sz w:val="20"/>
                <w:szCs w:val="20"/>
              </w:rPr>
            </w:pPr>
            <w:r>
              <w:rPr>
                <w:rFonts w:ascii="Arial" w:eastAsia="Arial" w:hAnsi="Arial" w:cs="Arial"/>
                <w:sz w:val="20"/>
                <w:szCs w:val="20"/>
              </w:rPr>
              <w:t>1</w:t>
            </w:r>
          </w:p>
        </w:tc>
        <w:tc>
          <w:tcPr>
            <w:tcW w:w="1246" w:type="dxa"/>
            <w:tcBorders>
              <w:top w:val="single" w:sz="4" w:space="0" w:color="4F81BD"/>
              <w:left w:val="single" w:sz="4" w:space="0" w:color="4F81BD"/>
              <w:bottom w:val="single" w:sz="8" w:space="0" w:color="4472C4"/>
              <w:right w:val="single" w:sz="8" w:space="0" w:color="4472C4"/>
            </w:tcBorders>
            <w:shd w:val="clear" w:color="auto" w:fill="auto"/>
          </w:tcPr>
          <w:p w14:paraId="2322F001" w14:textId="77777777" w:rsidR="00A506BD" w:rsidRDefault="00415756" w:rsidP="00511228">
            <w:pPr>
              <w:keepNext/>
              <w:spacing w:line="300" w:lineRule="exact"/>
              <w:ind w:left="20"/>
              <w:jc w:val="center"/>
              <w:rPr>
                <w:rFonts w:ascii="Arial" w:eastAsia="Arial" w:hAnsi="Arial" w:cs="Arial"/>
                <w:sz w:val="20"/>
                <w:szCs w:val="20"/>
              </w:rPr>
            </w:pPr>
            <w:r>
              <w:rPr>
                <w:rFonts w:ascii="Arial" w:eastAsia="Arial" w:hAnsi="Arial" w:cs="Arial"/>
                <w:sz w:val="20"/>
                <w:szCs w:val="20"/>
              </w:rPr>
              <w:t>0</w:t>
            </w:r>
          </w:p>
        </w:tc>
      </w:tr>
    </w:tbl>
    <w:p w14:paraId="609CF112" w14:textId="77777777" w:rsidR="00A506BD" w:rsidRDefault="00415756" w:rsidP="00511228">
      <w:pPr>
        <w:spacing w:after="200" w:line="300" w:lineRule="exact"/>
        <w:rPr>
          <w:i/>
          <w:color w:val="1F497D"/>
          <w:sz w:val="18"/>
          <w:szCs w:val="18"/>
        </w:rPr>
      </w:pPr>
      <w:r>
        <w:rPr>
          <w:i/>
          <w:color w:val="1F497D"/>
          <w:sz w:val="18"/>
          <w:szCs w:val="18"/>
        </w:rPr>
        <w:t>Tabel 1 - Puntenverdeling onderdelen DS-DAT</w:t>
      </w:r>
    </w:p>
    <w:p w14:paraId="790715B4" w14:textId="45EE6819" w:rsidR="00A506BD" w:rsidRDefault="00415756" w:rsidP="00511228">
      <w:pPr>
        <w:spacing w:line="300" w:lineRule="exact"/>
        <w:rPr>
          <w:rFonts w:ascii="Arial" w:eastAsia="Arial" w:hAnsi="Arial" w:cs="Arial"/>
          <w:sz w:val="20"/>
          <w:szCs w:val="20"/>
        </w:rPr>
      </w:pPr>
      <w:r>
        <w:lastRenderedPageBreak/>
        <w:br/>
      </w:r>
      <w:r w:rsidR="5C2C3BC7" w:rsidRPr="5C2C3BC7">
        <w:rPr>
          <w:rFonts w:ascii="Arial" w:eastAsia="Arial" w:hAnsi="Arial" w:cs="Arial"/>
          <w:sz w:val="20"/>
          <w:szCs w:val="20"/>
        </w:rPr>
        <w:t xml:space="preserve">De observatie-topiclijst is een kwalitatieve lijst met vier onderwerpen, welke diende als hulpmiddel bij de observatie van de deelnemers tijdens het onderzoek (Verhoeven, 2018). De onderwerpen van deze lijst waren: gezichtsuitdrukking, lichaamstaal, stemgebruik en de mening van de bewoner. Met behulp van deze vier onderdelen zijn de deelnemers door de onderzoekers geobserveerd. Deze observaties werden beschreven in de observatie-topiclijst. De observatie-topiclijst heeft gediend als aanvulling op de DS-DAT observatielijst, zodat op deze manier de resultaten op een uitgebreidere manier beschreven konden worden en ook de mening van de bewoners meegenomen kon worden in het onderzoek. </w:t>
      </w:r>
    </w:p>
    <w:p w14:paraId="1F1B9723" w14:textId="5472E7F5" w:rsidR="00A506BD" w:rsidRDefault="5C2C3BC7" w:rsidP="00511228">
      <w:pPr>
        <w:spacing w:after="0" w:line="300" w:lineRule="exact"/>
      </w:pPr>
      <w:r w:rsidRPr="5C2C3BC7">
        <w:rPr>
          <w:rFonts w:ascii="Arial" w:eastAsia="Arial" w:hAnsi="Arial" w:cs="Arial"/>
          <w:color w:val="000000" w:themeColor="text1"/>
          <w:sz w:val="20"/>
          <w:szCs w:val="20"/>
        </w:rPr>
        <w:t xml:space="preserve">Er </w:t>
      </w:r>
      <w:r w:rsidRPr="5C2C3BC7">
        <w:rPr>
          <w:rFonts w:ascii="Arial" w:eastAsia="Arial" w:hAnsi="Arial" w:cs="Arial"/>
          <w:sz w:val="20"/>
          <w:szCs w:val="20"/>
        </w:rPr>
        <w:t xml:space="preserve">is </w:t>
      </w:r>
      <w:r w:rsidRPr="5C2C3BC7">
        <w:rPr>
          <w:rFonts w:ascii="Arial" w:eastAsia="Arial" w:hAnsi="Arial" w:cs="Arial"/>
          <w:color w:val="000000" w:themeColor="text1"/>
          <w:sz w:val="20"/>
          <w:szCs w:val="20"/>
        </w:rPr>
        <w:t>tijdens het onderzoek</w:t>
      </w:r>
      <w:r w:rsidRPr="5C2C3BC7">
        <w:rPr>
          <w:rFonts w:ascii="Arial" w:eastAsia="Arial" w:hAnsi="Arial" w:cs="Arial"/>
          <w:sz w:val="20"/>
          <w:szCs w:val="20"/>
        </w:rPr>
        <w:t xml:space="preserve"> gebruik gemaakt van</w:t>
      </w:r>
      <w:r w:rsidRPr="5C2C3BC7">
        <w:rPr>
          <w:rFonts w:ascii="Arial" w:eastAsia="Arial" w:hAnsi="Arial" w:cs="Arial"/>
          <w:color w:val="000000" w:themeColor="text1"/>
          <w:sz w:val="20"/>
          <w:szCs w:val="20"/>
        </w:rPr>
        <w:t xml:space="preserve"> een voor</w:t>
      </w:r>
      <w:r w:rsidRPr="5C2C3BC7">
        <w:rPr>
          <w:rFonts w:ascii="Arial" w:eastAsia="Arial" w:hAnsi="Arial" w:cs="Arial"/>
          <w:sz w:val="20"/>
          <w:szCs w:val="20"/>
        </w:rPr>
        <w:t>meting</w:t>
      </w:r>
      <w:r w:rsidRPr="5C2C3BC7">
        <w:rPr>
          <w:rFonts w:ascii="Arial" w:eastAsia="Arial" w:hAnsi="Arial" w:cs="Arial"/>
          <w:color w:val="000000" w:themeColor="text1"/>
          <w:sz w:val="20"/>
          <w:szCs w:val="20"/>
        </w:rPr>
        <w:t xml:space="preserve">, </w:t>
      </w:r>
      <w:r w:rsidRPr="5C2C3BC7">
        <w:rPr>
          <w:rFonts w:ascii="Arial" w:eastAsia="Arial" w:hAnsi="Arial" w:cs="Arial"/>
          <w:sz w:val="20"/>
          <w:szCs w:val="20"/>
        </w:rPr>
        <w:t>interventiemeting</w:t>
      </w:r>
      <w:r w:rsidRPr="5C2C3BC7">
        <w:rPr>
          <w:rFonts w:ascii="Arial" w:eastAsia="Arial" w:hAnsi="Arial" w:cs="Arial"/>
          <w:color w:val="000000" w:themeColor="text1"/>
          <w:sz w:val="20"/>
          <w:szCs w:val="20"/>
        </w:rPr>
        <w:t xml:space="preserve"> en nameting, </w:t>
      </w:r>
      <w:r w:rsidRPr="5C2C3BC7">
        <w:rPr>
          <w:rFonts w:ascii="Arial" w:eastAsia="Arial" w:hAnsi="Arial" w:cs="Arial"/>
          <w:sz w:val="20"/>
          <w:szCs w:val="20"/>
        </w:rPr>
        <w:t>zodat er een</w:t>
      </w:r>
      <w:r w:rsidRPr="5C2C3BC7">
        <w:rPr>
          <w:rFonts w:ascii="Arial" w:eastAsia="Arial" w:hAnsi="Arial" w:cs="Arial"/>
          <w:color w:val="000000" w:themeColor="text1"/>
          <w:sz w:val="20"/>
          <w:szCs w:val="20"/>
        </w:rPr>
        <w:t xml:space="preserve"> zo breed mogelijk beeld van de reactie van de bewoners op de </w:t>
      </w:r>
      <w:r w:rsidRPr="5C2C3BC7">
        <w:rPr>
          <w:rFonts w:ascii="Arial" w:eastAsia="Arial" w:hAnsi="Arial" w:cs="Arial"/>
          <w:sz w:val="20"/>
          <w:szCs w:val="20"/>
        </w:rPr>
        <w:t>VR-bril gecreëerd kon worden en</w:t>
      </w:r>
      <w:r w:rsidRPr="5C2C3BC7">
        <w:rPr>
          <w:rFonts w:ascii="Arial" w:eastAsia="Arial" w:hAnsi="Arial" w:cs="Arial"/>
          <w:color w:val="000000" w:themeColor="text1"/>
          <w:sz w:val="20"/>
          <w:szCs w:val="20"/>
        </w:rPr>
        <w:t xml:space="preserve"> </w:t>
      </w:r>
      <w:r w:rsidRPr="5C2C3BC7">
        <w:rPr>
          <w:rFonts w:ascii="Arial" w:eastAsia="Arial" w:hAnsi="Arial" w:cs="Arial"/>
          <w:sz w:val="20"/>
          <w:szCs w:val="20"/>
        </w:rPr>
        <w:t>zodat</w:t>
      </w:r>
      <w:r w:rsidRPr="5C2C3BC7">
        <w:rPr>
          <w:rFonts w:ascii="Arial" w:eastAsia="Arial" w:hAnsi="Arial" w:cs="Arial"/>
          <w:color w:val="000000" w:themeColor="text1"/>
          <w:sz w:val="20"/>
          <w:szCs w:val="20"/>
        </w:rPr>
        <w:t xml:space="preserve"> de mate van</w:t>
      </w:r>
      <w:r w:rsidRPr="5C2C3BC7">
        <w:rPr>
          <w:rFonts w:ascii="Arial" w:eastAsia="Arial" w:hAnsi="Arial" w:cs="Arial"/>
          <w:sz w:val="20"/>
          <w:szCs w:val="20"/>
        </w:rPr>
        <w:t xml:space="preserve"> </w:t>
      </w:r>
      <w:r w:rsidRPr="5C2C3BC7">
        <w:rPr>
          <w:rFonts w:ascii="Arial" w:eastAsia="Arial" w:hAnsi="Arial" w:cs="Arial"/>
          <w:color w:val="000000" w:themeColor="text1"/>
          <w:sz w:val="20"/>
          <w:szCs w:val="20"/>
        </w:rPr>
        <w:t xml:space="preserve">welbevinden van de bewoners </w:t>
      </w:r>
      <w:r w:rsidRPr="5C2C3BC7">
        <w:rPr>
          <w:rFonts w:ascii="Arial" w:eastAsia="Arial" w:hAnsi="Arial" w:cs="Arial"/>
          <w:sz w:val="20"/>
          <w:szCs w:val="20"/>
        </w:rPr>
        <w:t>kon worden</w:t>
      </w:r>
      <w:r w:rsidRPr="5C2C3BC7">
        <w:rPr>
          <w:rFonts w:ascii="Arial" w:eastAsia="Arial" w:hAnsi="Arial" w:cs="Arial"/>
          <w:color w:val="000000" w:themeColor="text1"/>
          <w:sz w:val="20"/>
          <w:szCs w:val="20"/>
        </w:rPr>
        <w:t xml:space="preserve"> vas</w:t>
      </w:r>
      <w:r w:rsidRPr="5C2C3BC7">
        <w:rPr>
          <w:rFonts w:ascii="Arial" w:eastAsia="Arial" w:hAnsi="Arial" w:cs="Arial"/>
          <w:sz w:val="20"/>
          <w:szCs w:val="20"/>
        </w:rPr>
        <w:t>tgesteld</w:t>
      </w:r>
      <w:r w:rsidRPr="5C2C3BC7">
        <w:rPr>
          <w:rFonts w:ascii="Arial" w:eastAsia="Arial" w:hAnsi="Arial" w:cs="Arial"/>
          <w:color w:val="000000" w:themeColor="text1"/>
          <w:sz w:val="20"/>
          <w:szCs w:val="20"/>
        </w:rPr>
        <w:t xml:space="preserve">. Er </w:t>
      </w:r>
      <w:r w:rsidRPr="5C2C3BC7">
        <w:rPr>
          <w:rFonts w:ascii="Arial" w:eastAsia="Arial" w:hAnsi="Arial" w:cs="Arial"/>
          <w:sz w:val="20"/>
          <w:szCs w:val="20"/>
        </w:rPr>
        <w:t>is</w:t>
      </w:r>
      <w:r w:rsidRPr="5C2C3BC7">
        <w:rPr>
          <w:rFonts w:ascii="Arial" w:eastAsia="Arial" w:hAnsi="Arial" w:cs="Arial"/>
          <w:color w:val="000000" w:themeColor="text1"/>
          <w:sz w:val="20"/>
          <w:szCs w:val="20"/>
        </w:rPr>
        <w:t xml:space="preserve"> per bewoner veertig minuten</w:t>
      </w:r>
      <w:r w:rsidRPr="5C2C3BC7">
        <w:rPr>
          <w:rFonts w:ascii="Arial" w:eastAsia="Arial" w:hAnsi="Arial" w:cs="Arial"/>
          <w:sz w:val="20"/>
          <w:szCs w:val="20"/>
        </w:rPr>
        <w:t xml:space="preserve"> </w:t>
      </w:r>
      <w:r w:rsidRPr="5C2C3BC7">
        <w:rPr>
          <w:rFonts w:ascii="Arial" w:eastAsia="Arial" w:hAnsi="Arial" w:cs="Arial"/>
          <w:color w:val="000000" w:themeColor="text1"/>
          <w:sz w:val="20"/>
          <w:szCs w:val="20"/>
        </w:rPr>
        <w:t>uitgetrokken voor het onderzoek</w:t>
      </w:r>
      <w:r w:rsidRPr="5C2C3BC7">
        <w:rPr>
          <w:rFonts w:ascii="Arial" w:eastAsia="Arial" w:hAnsi="Arial" w:cs="Arial"/>
          <w:sz w:val="20"/>
          <w:szCs w:val="20"/>
        </w:rPr>
        <w:t>. T</w:t>
      </w:r>
      <w:r w:rsidRPr="5C2C3BC7">
        <w:rPr>
          <w:rFonts w:ascii="Arial" w:eastAsia="Arial" w:hAnsi="Arial" w:cs="Arial"/>
          <w:color w:val="000000" w:themeColor="text1"/>
          <w:sz w:val="20"/>
          <w:szCs w:val="20"/>
        </w:rPr>
        <w:t xml:space="preserve">ien minuten voor het halen en terugbrengen van de bewoner en </w:t>
      </w:r>
      <w:r w:rsidRPr="5C2C3BC7">
        <w:rPr>
          <w:rFonts w:ascii="Arial" w:eastAsia="Arial" w:hAnsi="Arial" w:cs="Arial"/>
          <w:sz w:val="20"/>
          <w:szCs w:val="20"/>
        </w:rPr>
        <w:t xml:space="preserve">voor de voormeting, interventiemeting en nameting elk tien minuten. Tijdens elke meting is er, terwijl de deelnemers geobserveerd werden, door één onderzoeker de DS-DAT observatielijst ingevuld en door de andere onderzoeker de observatie-topiclijst. </w:t>
      </w:r>
    </w:p>
    <w:p w14:paraId="5043CB0F" w14:textId="77777777" w:rsidR="00A506BD" w:rsidRDefault="00A506BD" w:rsidP="00511228">
      <w:pPr>
        <w:spacing w:after="0" w:line="300" w:lineRule="exact"/>
        <w:rPr>
          <w:rFonts w:ascii="Arial" w:eastAsia="Arial" w:hAnsi="Arial" w:cs="Arial"/>
          <w:sz w:val="20"/>
          <w:szCs w:val="20"/>
        </w:rPr>
      </w:pPr>
    </w:p>
    <w:p w14:paraId="1B4F1124" w14:textId="67085B32"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De metingen hebben plaatsgevonden in de hiervoor speciaal ingerichte kamers op de afdelingen. Hiervoor is gekozen omdat dit een rustige plek was, zonder veel afleiding voor de bewoners door de eigen omgeving. Dit droeg bij aan een zo minimaal mogelijke beïnvloeding van het onderzoek door de omgeving. De deelnemende bewoners hebben één voor één deze ruimte betreden. Er is met de opdrachtgevers van tevoren kortgesloten op welke tijden de onderzoekers langs konden komen om de onderzoeksgegevens te verzamelen. Hierbij is er rekening gehouden met de rust- en eetmomenten van de bewoners.</w:t>
      </w:r>
    </w:p>
    <w:p w14:paraId="07459315" w14:textId="77777777" w:rsidR="00A506BD" w:rsidRDefault="00A506BD" w:rsidP="00511228">
      <w:pPr>
        <w:spacing w:after="0" w:line="300" w:lineRule="exact"/>
        <w:rPr>
          <w:rFonts w:ascii="Arial" w:eastAsia="Arial" w:hAnsi="Arial" w:cs="Arial"/>
          <w:sz w:val="20"/>
          <w:szCs w:val="20"/>
        </w:rPr>
      </w:pPr>
    </w:p>
    <w:p w14:paraId="2756B4B9" w14:textId="13749DAE"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 xml:space="preserve">Tijdens de voormeting is er uitleg gegeven over de VR-bril en werd er </w:t>
      </w:r>
      <w:proofErr w:type="spellStart"/>
      <w:r w:rsidRPr="5C2C3BC7">
        <w:rPr>
          <w:rFonts w:ascii="Arial" w:eastAsia="Arial" w:hAnsi="Arial" w:cs="Arial"/>
          <w:sz w:val="20"/>
          <w:szCs w:val="20"/>
        </w:rPr>
        <w:t>social</w:t>
      </w:r>
      <w:proofErr w:type="spellEnd"/>
      <w:r w:rsidRPr="5C2C3BC7">
        <w:rPr>
          <w:rFonts w:ascii="Arial" w:eastAsia="Arial" w:hAnsi="Arial" w:cs="Arial"/>
          <w:sz w:val="20"/>
          <w:szCs w:val="20"/>
        </w:rPr>
        <w:t xml:space="preserve"> talk toegepast. Ook werd op dat moment nogmaals toestemming gevraagd aan de bewoners voor deelname aan het onderzoek. Tegelijkertijd werd de bewoner geobserveerd middels de twee meetinstrumenten.</w:t>
      </w:r>
    </w:p>
    <w:p w14:paraId="3B9ECCA9" w14:textId="79F9A547"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Vervolgens werd, tijdens de interventiemeting, bij de bewoners de VR-bril opgezet en werd de bewoner opnieuw geobserveerd door middel van de twee meetinstrumenten.</w:t>
      </w:r>
    </w:p>
    <w:p w14:paraId="7F09F037" w14:textId="4AAFF5B8"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De nameting werd gestart wanneer de VR-bril werd afgezet. Ook hierbij werden de twee observatielijsten weer ingevuld.</w:t>
      </w:r>
    </w:p>
    <w:p w14:paraId="2C22EFC5" w14:textId="65801599"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 xml:space="preserve">De drie scores uit de metingen van de DS-DAT observatielijst zijn vervolgens met elkaar vergeleken, zodat er kon worden vastgesteld of er veranderingen waren opgetreden in het gedrag van de deelnemers. Ook is er vastgesteld of deze veranderingen van positieve of negatieve invloed waren op het welbevinden van de deelnemers. Ook de drie metingen van de observatie-topiclijst zijn met elkaar vergeleken en hebben gediend als aanvulling op de uitkomsten uit de DS-DAT observatielijst. </w:t>
      </w:r>
    </w:p>
    <w:p w14:paraId="6537F28F" w14:textId="77777777" w:rsidR="00527831" w:rsidRDefault="00527831" w:rsidP="00511228">
      <w:pPr>
        <w:spacing w:line="300" w:lineRule="exact"/>
        <w:rPr>
          <w:color w:val="2E75B5"/>
          <w:sz w:val="24"/>
          <w:szCs w:val="24"/>
        </w:rPr>
      </w:pPr>
      <w:bookmarkStart w:id="20" w:name="_2zbgiuw" w:colFirst="0" w:colLast="0"/>
      <w:bookmarkStart w:id="21" w:name="_Toc8849265"/>
      <w:bookmarkEnd w:id="20"/>
      <w:r>
        <w:rPr>
          <w:sz w:val="24"/>
          <w:szCs w:val="24"/>
        </w:rPr>
        <w:br w:type="page"/>
      </w:r>
    </w:p>
    <w:p w14:paraId="7C26C653" w14:textId="77777777" w:rsidR="00A506BD" w:rsidRDefault="00415756" w:rsidP="00511228">
      <w:pPr>
        <w:pStyle w:val="Kop1"/>
        <w:spacing w:line="300" w:lineRule="exact"/>
        <w:rPr>
          <w:sz w:val="24"/>
          <w:szCs w:val="24"/>
        </w:rPr>
      </w:pPr>
      <w:r>
        <w:rPr>
          <w:sz w:val="24"/>
          <w:szCs w:val="24"/>
        </w:rPr>
        <w:lastRenderedPageBreak/>
        <w:t>2.1.3.2 Data-analysemethode</w:t>
      </w:r>
      <w:bookmarkEnd w:id="21"/>
    </w:p>
    <w:p w14:paraId="06CCCC8E" w14:textId="02FF4F88" w:rsidR="00A506BD" w:rsidRDefault="5C2C3BC7" w:rsidP="00511228">
      <w:pPr>
        <w:spacing w:after="0" w:line="300" w:lineRule="exact"/>
        <w:rPr>
          <w:rFonts w:ascii="Arial" w:eastAsia="Arial" w:hAnsi="Arial" w:cs="Arial"/>
          <w:sz w:val="20"/>
          <w:szCs w:val="20"/>
          <w:highlight w:val="white"/>
        </w:rPr>
      </w:pPr>
      <w:r w:rsidRPr="5C2C3BC7">
        <w:rPr>
          <w:rFonts w:ascii="Arial" w:eastAsia="Arial" w:hAnsi="Arial" w:cs="Arial"/>
          <w:sz w:val="20"/>
          <w:szCs w:val="20"/>
          <w:highlight w:val="white"/>
        </w:rPr>
        <w:t xml:space="preserve">De DS-DAT observatielijst is geanalyseerd met het kwantitatieve computerprogramma SPSS. SPSS staat voor Statistical Package </w:t>
      </w:r>
      <w:proofErr w:type="spellStart"/>
      <w:r w:rsidRPr="5C2C3BC7">
        <w:rPr>
          <w:rFonts w:ascii="Arial" w:eastAsia="Arial" w:hAnsi="Arial" w:cs="Arial"/>
          <w:sz w:val="20"/>
          <w:szCs w:val="20"/>
          <w:highlight w:val="white"/>
        </w:rPr>
        <w:t>for</w:t>
      </w:r>
      <w:proofErr w:type="spellEnd"/>
      <w:r w:rsidRPr="5C2C3BC7">
        <w:rPr>
          <w:rFonts w:ascii="Arial" w:eastAsia="Arial" w:hAnsi="Arial" w:cs="Arial"/>
          <w:sz w:val="20"/>
          <w:szCs w:val="20"/>
          <w:highlight w:val="white"/>
        </w:rPr>
        <w:t xml:space="preserve"> the </w:t>
      </w:r>
      <w:proofErr w:type="spellStart"/>
      <w:r w:rsidRPr="5C2C3BC7">
        <w:rPr>
          <w:rFonts w:ascii="Arial" w:eastAsia="Arial" w:hAnsi="Arial" w:cs="Arial"/>
          <w:sz w:val="20"/>
          <w:szCs w:val="20"/>
          <w:highlight w:val="white"/>
        </w:rPr>
        <w:t>Social</w:t>
      </w:r>
      <w:proofErr w:type="spellEnd"/>
      <w:r w:rsidRPr="5C2C3BC7">
        <w:rPr>
          <w:rFonts w:ascii="Arial" w:eastAsia="Arial" w:hAnsi="Arial" w:cs="Arial"/>
          <w:sz w:val="20"/>
          <w:szCs w:val="20"/>
          <w:highlight w:val="white"/>
        </w:rPr>
        <w:t xml:space="preserve"> Sciences. Het is een computerprogramma waarmee statistische analyses kunnen worden uitgevoerd (Statistiekbegeleider, z.d.). Door het gebruik van dit computerprogramma hebben de onderzoekers inzicht verkregen in de uitkomsten van de DS-DAT observatielijst. Door middel van SPSS is er een uitgebreide grafiek gemaakt (zie grafiek 1) met de scores van alle dertig deelnemers. Ook is er een tabel gemaakt (zie tabel 2) met daarin gegevens over het gemiddelde, de modus, de mediaan, de standaarddeviatie, de variantie en de range. Daarnaast is per onderdeel (negen onderdelen), en per meting, van de DS-DAT observatielijst het gemiddelde gescoorde puntenaantal berekend (zie grafiek 2).</w:t>
      </w:r>
    </w:p>
    <w:p w14:paraId="6DFB9E20" w14:textId="77777777" w:rsidR="00A506BD" w:rsidRDefault="00A506BD" w:rsidP="00511228">
      <w:pPr>
        <w:spacing w:after="0" w:line="300" w:lineRule="exact"/>
        <w:rPr>
          <w:rFonts w:ascii="Arial" w:eastAsia="Arial" w:hAnsi="Arial" w:cs="Arial"/>
          <w:sz w:val="20"/>
          <w:szCs w:val="20"/>
          <w:highlight w:val="white"/>
        </w:rPr>
      </w:pPr>
    </w:p>
    <w:p w14:paraId="6B852D5E" w14:textId="7FD8D385" w:rsidR="00A506BD" w:rsidRDefault="5C2C3BC7" w:rsidP="00511228">
      <w:pPr>
        <w:spacing w:after="0" w:line="300" w:lineRule="exact"/>
      </w:pPr>
      <w:r w:rsidRPr="5C2C3BC7">
        <w:rPr>
          <w:rFonts w:ascii="Arial" w:eastAsia="Arial" w:hAnsi="Arial" w:cs="Arial"/>
          <w:sz w:val="20"/>
          <w:szCs w:val="20"/>
          <w:highlight w:val="white"/>
        </w:rPr>
        <w:t xml:space="preserve">Voor de analyse van de observatie-topiclijst is er gebruik gemaakt van het computerprogramma </w:t>
      </w:r>
      <w:proofErr w:type="spellStart"/>
      <w:r w:rsidRPr="5C2C3BC7">
        <w:rPr>
          <w:rFonts w:ascii="Arial" w:eastAsia="Arial" w:hAnsi="Arial" w:cs="Arial"/>
          <w:sz w:val="20"/>
          <w:szCs w:val="20"/>
          <w:highlight w:val="white"/>
        </w:rPr>
        <w:t>ATLAS.ti</w:t>
      </w:r>
      <w:proofErr w:type="spellEnd"/>
      <w:r w:rsidRPr="5C2C3BC7">
        <w:rPr>
          <w:rFonts w:ascii="Arial" w:eastAsia="Arial" w:hAnsi="Arial" w:cs="Arial"/>
          <w:sz w:val="20"/>
          <w:szCs w:val="20"/>
          <w:highlight w:val="white"/>
        </w:rPr>
        <w:t xml:space="preserve">. Door middel van dit computerprogramma kon er een kwalitatieve analyse worden gemaakt van onder andere grote tekstgegevens. Grote hoeveelheden tekst kunnen gecodeerd worden en worden samengevoegd in onder andere </w:t>
      </w:r>
      <w:proofErr w:type="spellStart"/>
      <w:r w:rsidRPr="5C2C3BC7">
        <w:rPr>
          <w:rFonts w:ascii="Arial" w:eastAsia="Arial" w:hAnsi="Arial" w:cs="Arial"/>
          <w:sz w:val="20"/>
          <w:szCs w:val="20"/>
          <w:highlight w:val="white"/>
        </w:rPr>
        <w:t>mindmaps</w:t>
      </w:r>
      <w:proofErr w:type="spellEnd"/>
      <w:r w:rsidRPr="5C2C3BC7">
        <w:rPr>
          <w:rFonts w:ascii="Arial" w:eastAsia="Arial" w:hAnsi="Arial" w:cs="Arial"/>
          <w:sz w:val="20"/>
          <w:szCs w:val="20"/>
          <w:highlight w:val="white"/>
        </w:rPr>
        <w:t>, schema’s en tabellen (</w:t>
      </w:r>
      <w:proofErr w:type="spellStart"/>
      <w:r w:rsidRPr="5C2C3BC7">
        <w:rPr>
          <w:rFonts w:ascii="Arial" w:eastAsia="Arial" w:hAnsi="Arial" w:cs="Arial"/>
          <w:sz w:val="20"/>
          <w:szCs w:val="20"/>
          <w:highlight w:val="white"/>
        </w:rPr>
        <w:t>ATLAS.ti</w:t>
      </w:r>
      <w:proofErr w:type="spellEnd"/>
      <w:r w:rsidRPr="5C2C3BC7">
        <w:rPr>
          <w:rFonts w:ascii="Arial" w:eastAsia="Arial" w:hAnsi="Arial" w:cs="Arial"/>
          <w:sz w:val="20"/>
          <w:szCs w:val="20"/>
          <w:highlight w:val="white"/>
        </w:rPr>
        <w:t xml:space="preserve">, z.d.). </w:t>
      </w:r>
      <w:r w:rsidRPr="5C2C3BC7">
        <w:rPr>
          <w:rFonts w:ascii="Arial" w:eastAsia="Arial" w:hAnsi="Arial" w:cs="Arial"/>
          <w:sz w:val="20"/>
          <w:szCs w:val="20"/>
        </w:rPr>
        <w:t>Er is voor gekozen om alleen de mening van de bewoners over het onderzoek, de VR-bril en het getoonde beeldmateriaal mee te nemen in de analyse. Hiervoor is gekozen, omdat de resultaten uit de overige thema’s, namelijk gezichtsuitdrukking, lichaamstaal en stemgebruik, vrijwel gelijk waren aan onderdelen uit de DS-DAT observatielijst en geen nieuwe informatie meer bevatten. De meningen van de deelnemers zijn gebruikt als aanvulling op de verzamelde gegevens uit de DS-DAT.</w:t>
      </w:r>
      <w:r w:rsidRPr="5C2C3BC7">
        <w:rPr>
          <w:rFonts w:ascii="Arial" w:eastAsia="Arial" w:hAnsi="Arial" w:cs="Arial"/>
          <w:sz w:val="20"/>
          <w:szCs w:val="20"/>
          <w:highlight w:val="white"/>
        </w:rPr>
        <w:t xml:space="preserve"> De onderzoekers hebben uit de meningen van de deelnemers een overzicht ontwikkeld met daarin het verband tussen de meningen van de deelnemers en positieve effecten en negatieve effecten op het welbevinden. Daarnaast is uitgewerkt hoeveel positieve en negatieve reacties er waren en wat het verschil tussen deze reacties was.</w:t>
      </w:r>
    </w:p>
    <w:p w14:paraId="4E552BEF" w14:textId="77777777" w:rsidR="00A506BD" w:rsidRDefault="00415756" w:rsidP="00511228">
      <w:pPr>
        <w:pStyle w:val="Kop1"/>
        <w:spacing w:line="300" w:lineRule="exact"/>
        <w:rPr>
          <w:sz w:val="24"/>
          <w:szCs w:val="24"/>
        </w:rPr>
      </w:pPr>
      <w:bookmarkStart w:id="22" w:name="_Toc8849266"/>
      <w:r>
        <w:rPr>
          <w:sz w:val="24"/>
          <w:szCs w:val="24"/>
        </w:rPr>
        <w:t>2.1.4 Validiteit, betrouwbaarheid en bruikbaarheid en representativiteit</w:t>
      </w:r>
      <w:bookmarkStart w:id="23" w:name="_Toc8849267"/>
      <w:bookmarkEnd w:id="22"/>
      <w:r w:rsidR="00527831">
        <w:rPr>
          <w:sz w:val="24"/>
          <w:szCs w:val="24"/>
        </w:rPr>
        <w:br/>
      </w:r>
      <w:r>
        <w:rPr>
          <w:sz w:val="24"/>
          <w:szCs w:val="24"/>
        </w:rPr>
        <w:t>2.1.4.1 Validiteit</w:t>
      </w:r>
      <w:bookmarkEnd w:id="23"/>
    </w:p>
    <w:p w14:paraId="53C55954"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Bij de validiteit is er beoordeeld in welke mate het onderzoek vrij was van systematische fouten en de waarborging hiervan is op verschillende manieren gedurende het onderzoek toegepast (Verhoeven, 2018). </w:t>
      </w:r>
    </w:p>
    <w:p w14:paraId="792D719C" w14:textId="5D309F1F" w:rsidR="00A506BD" w:rsidRDefault="5C2C3BC7" w:rsidP="00511228">
      <w:pPr>
        <w:spacing w:line="300" w:lineRule="exact"/>
      </w:pPr>
      <w:r w:rsidRPr="5C2C3BC7">
        <w:rPr>
          <w:rFonts w:ascii="Arial" w:eastAsia="Arial" w:hAnsi="Arial" w:cs="Arial"/>
          <w:sz w:val="20"/>
          <w:szCs w:val="20"/>
        </w:rPr>
        <w:t xml:space="preserve">Er is sprake geweest van een willekeurige selectie van de proefpersonen, aangezien er meer dan dertig, namelijk drieënnegentig, bewoners geschikt waren bevonden voor deelname aan het onderzoek en waarvan </w:t>
      </w:r>
      <w:r w:rsidR="00934D88">
        <w:rPr>
          <w:rFonts w:ascii="Arial" w:eastAsia="Arial" w:hAnsi="Arial" w:cs="Arial"/>
          <w:sz w:val="20"/>
          <w:szCs w:val="20"/>
        </w:rPr>
        <w:t>negene</w:t>
      </w:r>
      <w:r w:rsidRPr="5C2C3BC7">
        <w:rPr>
          <w:rFonts w:ascii="Arial" w:eastAsia="Arial" w:hAnsi="Arial" w:cs="Arial"/>
          <w:sz w:val="20"/>
          <w:szCs w:val="20"/>
        </w:rPr>
        <w:t>ntachtig bewoners toestemming voor deelname van de eerst contactpersoon hebben verkregen. Er is hiervoor, zoals eerder benoemd, gebruik gemaakt van een enkelvoudige aselecte steekproef, waardoor de interne validiteit is verhoogd. De externe validiteit is verhoogd,</w:t>
      </w:r>
      <w:r w:rsidRPr="5C2C3BC7">
        <w:rPr>
          <w:rFonts w:ascii="Arial" w:eastAsia="Arial" w:hAnsi="Arial" w:cs="Arial"/>
          <w:color w:val="FF0000"/>
          <w:sz w:val="20"/>
          <w:szCs w:val="20"/>
        </w:rPr>
        <w:t xml:space="preserve"> </w:t>
      </w:r>
      <w:r w:rsidRPr="5C2C3BC7">
        <w:rPr>
          <w:rFonts w:ascii="Arial" w:eastAsia="Arial" w:hAnsi="Arial" w:cs="Arial"/>
          <w:sz w:val="20"/>
          <w:szCs w:val="20"/>
        </w:rPr>
        <w:t xml:space="preserve">doordat de omvang van de enkelvoudige aselecte steekproef de reikwijdte van de resultaten, ook wel de statische generaliseerbaarheid, vergroot. Wanneer er sprake is van een goede externe validiteit komt de steekproefpopulatie op bepaalde relevante kenmerken van het onderzoek overeen met alle ouderen (vijfenzestig jaar en ouder) die gediagnosticeerd zijn met één of meerdere vormen van dementie. Echter was er bij elf deelnemers sprake van sampling bias (Verhoeven, 2018). Dit ontstond, doordat er tijdens het onderzoek elf deelnemers vanuit de enkelvoudige aselecte steekproef zijn uitgevallen door gezondheidsredenen. Er werd vervolgens in overleg met de opdrachtgever aan de zorgverlening en aan de bewoners die buiten de aselecte steekproef waren gevallen gevraagd wie er in plaats van deze uitgevallen bewoner kon deelnemen aan het onderzoek. </w:t>
      </w:r>
      <w:r w:rsidRPr="5C2C3BC7">
        <w:rPr>
          <w:rFonts w:ascii="Arial" w:eastAsia="Arial" w:hAnsi="Arial" w:cs="Arial"/>
          <w:sz w:val="20"/>
          <w:szCs w:val="20"/>
        </w:rPr>
        <w:lastRenderedPageBreak/>
        <w:t>Wanneer de zorgverlening bewoners aandroegen om deel te nemen, werden vaak de bewoners die als ongeschikt werden bevonden niet aangedragen, waardoor er dus een sampling bias ontstond.</w:t>
      </w:r>
    </w:p>
    <w:p w14:paraId="7C4CB17F" w14:textId="3CB8039E"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Er werden met de opdrachtgevers vaste onderzoeksdagen en tijdstippen afgesproken waarop het onderzoek kon worden uitgevoerd. Alle deelnemers zijn binnen deze vaste onderzoeksdagen en tijdstippen onderzocht, wat ervoor heeft gezorgd dat er niet een al te lange tijd tussen de onderzoeken heeft gezeten. Deze aanpak heeft een bijdrage geleverd aan de vergroting van de interne validiteit, omdat de kans op verandering tijdens het onderzoek hiermee is verkleind. </w:t>
      </w:r>
      <w:r w:rsidR="00415756">
        <w:br/>
      </w:r>
      <w:r w:rsidRPr="5C2C3BC7">
        <w:rPr>
          <w:rFonts w:ascii="Arial" w:eastAsia="Arial" w:hAnsi="Arial" w:cs="Arial"/>
          <w:sz w:val="20"/>
          <w:szCs w:val="20"/>
        </w:rPr>
        <w:t xml:space="preserve">Wanneer er bij een bewoner tussentijds toch een (gezondheids-)verandering optrad of wanneer er een externe gebeurtenis was voorgevallen, die het gedrag en/of de emoties konden beïnvloeden, is er in overleg met de zorgverlening een andere bewoner van de afdeling geselecteerd om deel te nemen aan het onderzoek. Wanneer de onderzoekers de hierboven beschreven bewoners toch deel hadden laten nemen aan het onderzoek hadden de invloeden op het gedrag en/of emoties kunnen leiden tot minder betrouwbare en </w:t>
      </w:r>
      <w:proofErr w:type="gramStart"/>
      <w:r w:rsidRPr="5C2C3BC7">
        <w:rPr>
          <w:rFonts w:ascii="Arial" w:eastAsia="Arial" w:hAnsi="Arial" w:cs="Arial"/>
          <w:sz w:val="20"/>
          <w:szCs w:val="20"/>
        </w:rPr>
        <w:t>minder valide</w:t>
      </w:r>
      <w:proofErr w:type="gramEnd"/>
      <w:r w:rsidRPr="5C2C3BC7">
        <w:rPr>
          <w:rFonts w:ascii="Arial" w:eastAsia="Arial" w:hAnsi="Arial" w:cs="Arial"/>
          <w:sz w:val="20"/>
          <w:szCs w:val="20"/>
        </w:rPr>
        <w:t xml:space="preserve"> resultaten (Verhoeven, 2018).</w:t>
      </w:r>
    </w:p>
    <w:p w14:paraId="24C81AB8" w14:textId="5A083DB3"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Bij uitvoering van het onderzoek is er, zoals eerder benoemd, gebruik gemaakt van de DS-DAT observatielijst en de observatie-topiclijst. Tijdens het onderzoek is niet afgeweken van deze onderzoeksmethoden, zodat er geen systematische vertekening van de resultaten heeft kunnen ontstaan. Verder is er, om te voorkomen dat deelnemers tijdens het onderzoek toch wilde afzien van deelname, voorafgaand aan het opzetten van de VR-bril uitgebreid uitleg gegeven aan de bewoners over het onderzoek. Dit hebben de onderzoekers gedaan om de deelnemers te informeren, nogmaals toestemming te vragen en om de kans om alle beoogde gegevens uit de voormeting, interventiemeting en nameting volledig te verzamelen te vergroten (Verhoeven, 2018).</w:t>
      </w:r>
    </w:p>
    <w:p w14:paraId="62B92084" w14:textId="77777777" w:rsidR="00A506BD" w:rsidRDefault="00415756" w:rsidP="00511228">
      <w:pPr>
        <w:pStyle w:val="Kop1"/>
        <w:spacing w:line="300" w:lineRule="exact"/>
        <w:rPr>
          <w:sz w:val="24"/>
          <w:szCs w:val="24"/>
        </w:rPr>
      </w:pPr>
      <w:bookmarkStart w:id="24" w:name="_Toc8849268"/>
      <w:r>
        <w:rPr>
          <w:sz w:val="24"/>
          <w:szCs w:val="24"/>
        </w:rPr>
        <w:t>2.1.4.2 Betrouwbaarheid</w:t>
      </w:r>
      <w:bookmarkEnd w:id="24"/>
    </w:p>
    <w:p w14:paraId="5D36A203" w14:textId="7F142E52" w:rsidR="00A506BD" w:rsidRDefault="5C2C3BC7" w:rsidP="00511228">
      <w:pPr>
        <w:spacing w:line="300" w:lineRule="exact"/>
      </w:pPr>
      <w:r w:rsidRPr="5C2C3BC7">
        <w:rPr>
          <w:rFonts w:ascii="Arial" w:eastAsia="Arial" w:hAnsi="Arial" w:cs="Arial"/>
          <w:color w:val="000000" w:themeColor="text1"/>
          <w:sz w:val="20"/>
          <w:szCs w:val="20"/>
        </w:rPr>
        <w:t xml:space="preserve">Om de betrouwbaarheid van het onderzoek te waarborgen en eventueel </w:t>
      </w:r>
      <w:r w:rsidRPr="5C2C3BC7">
        <w:rPr>
          <w:rFonts w:ascii="Arial" w:eastAsia="Arial" w:hAnsi="Arial" w:cs="Arial"/>
          <w:sz w:val="20"/>
          <w:szCs w:val="20"/>
        </w:rPr>
        <w:t>te vergroten</w:t>
      </w:r>
      <w:r w:rsidRPr="5C2C3BC7">
        <w:rPr>
          <w:rFonts w:ascii="Arial" w:eastAsia="Arial" w:hAnsi="Arial" w:cs="Arial"/>
          <w:color w:val="000000" w:themeColor="text1"/>
          <w:sz w:val="20"/>
          <w:szCs w:val="20"/>
        </w:rPr>
        <w:t xml:space="preserve"> </w:t>
      </w:r>
      <w:r w:rsidRPr="5C2C3BC7">
        <w:rPr>
          <w:rFonts w:ascii="Arial" w:eastAsia="Arial" w:hAnsi="Arial" w:cs="Arial"/>
          <w:sz w:val="20"/>
          <w:szCs w:val="20"/>
        </w:rPr>
        <w:t>zijn</w:t>
      </w:r>
      <w:r w:rsidRPr="5C2C3BC7">
        <w:rPr>
          <w:rFonts w:ascii="Arial" w:eastAsia="Arial" w:hAnsi="Arial" w:cs="Arial"/>
          <w:color w:val="000000" w:themeColor="text1"/>
          <w:sz w:val="20"/>
          <w:szCs w:val="20"/>
        </w:rPr>
        <w:t xml:space="preserve"> er een aantal aspecten meegenomen tijdens het onderzoek. </w:t>
      </w:r>
      <w:r w:rsidRPr="5C2C3BC7">
        <w:rPr>
          <w:rFonts w:ascii="Arial" w:eastAsia="Arial" w:hAnsi="Arial" w:cs="Arial"/>
          <w:sz w:val="20"/>
          <w:szCs w:val="20"/>
        </w:rPr>
        <w:t>E</w:t>
      </w:r>
      <w:r w:rsidRPr="5C2C3BC7">
        <w:rPr>
          <w:rFonts w:ascii="Arial" w:eastAsia="Arial" w:hAnsi="Arial" w:cs="Arial"/>
          <w:color w:val="000000" w:themeColor="text1"/>
          <w:sz w:val="20"/>
          <w:szCs w:val="20"/>
        </w:rPr>
        <w:t>r is voldaan aan de interbeoordelaarsbetrouwbaarheid</w:t>
      </w:r>
      <w:r w:rsidRPr="5C2C3BC7">
        <w:rPr>
          <w:rFonts w:ascii="Arial" w:eastAsia="Arial" w:hAnsi="Arial" w:cs="Arial"/>
          <w:sz w:val="20"/>
          <w:szCs w:val="20"/>
        </w:rPr>
        <w:t xml:space="preserve">, doordat de </w:t>
      </w:r>
      <w:r w:rsidRPr="5C2C3BC7">
        <w:rPr>
          <w:rFonts w:ascii="Arial" w:eastAsia="Arial" w:hAnsi="Arial" w:cs="Arial"/>
          <w:color w:val="000000" w:themeColor="text1"/>
          <w:sz w:val="20"/>
          <w:szCs w:val="20"/>
        </w:rPr>
        <w:t>toepass</w:t>
      </w:r>
      <w:r w:rsidRPr="5C2C3BC7">
        <w:rPr>
          <w:rFonts w:ascii="Arial" w:eastAsia="Arial" w:hAnsi="Arial" w:cs="Arial"/>
          <w:sz w:val="20"/>
          <w:szCs w:val="20"/>
        </w:rPr>
        <w:t>ing</w:t>
      </w:r>
      <w:r w:rsidRPr="5C2C3BC7">
        <w:rPr>
          <w:rFonts w:ascii="Arial" w:eastAsia="Arial" w:hAnsi="Arial" w:cs="Arial"/>
          <w:color w:val="000000" w:themeColor="text1"/>
          <w:sz w:val="20"/>
          <w:szCs w:val="20"/>
        </w:rPr>
        <w:t xml:space="preserve"> van de </w:t>
      </w:r>
      <w:r w:rsidRPr="5C2C3BC7">
        <w:rPr>
          <w:rFonts w:ascii="Arial" w:eastAsia="Arial" w:hAnsi="Arial" w:cs="Arial"/>
          <w:sz w:val="20"/>
          <w:szCs w:val="20"/>
        </w:rPr>
        <w:t>VR-bril</w:t>
      </w:r>
      <w:r w:rsidRPr="5C2C3BC7">
        <w:rPr>
          <w:rFonts w:ascii="Arial" w:eastAsia="Arial" w:hAnsi="Arial" w:cs="Arial"/>
          <w:color w:val="000000" w:themeColor="text1"/>
          <w:sz w:val="20"/>
          <w:szCs w:val="20"/>
        </w:rPr>
        <w:t xml:space="preserve"> </w:t>
      </w:r>
      <w:r w:rsidRPr="5C2C3BC7">
        <w:rPr>
          <w:rFonts w:ascii="Arial" w:eastAsia="Arial" w:hAnsi="Arial" w:cs="Arial"/>
          <w:sz w:val="20"/>
          <w:szCs w:val="20"/>
        </w:rPr>
        <w:t>bij</w:t>
      </w:r>
      <w:r w:rsidRPr="5C2C3BC7">
        <w:rPr>
          <w:rFonts w:ascii="Arial" w:eastAsia="Arial" w:hAnsi="Arial" w:cs="Arial"/>
          <w:color w:val="000000" w:themeColor="text1"/>
          <w:sz w:val="20"/>
          <w:szCs w:val="20"/>
        </w:rPr>
        <w:t xml:space="preserve"> de bewoners </w:t>
      </w:r>
      <w:r w:rsidRPr="5C2C3BC7">
        <w:rPr>
          <w:rFonts w:ascii="Arial" w:eastAsia="Arial" w:hAnsi="Arial" w:cs="Arial"/>
          <w:sz w:val="20"/>
          <w:szCs w:val="20"/>
        </w:rPr>
        <w:t>is</w:t>
      </w:r>
      <w:r w:rsidRPr="5C2C3BC7">
        <w:rPr>
          <w:rFonts w:ascii="Arial" w:eastAsia="Arial" w:hAnsi="Arial" w:cs="Arial"/>
          <w:color w:val="000000" w:themeColor="text1"/>
          <w:sz w:val="20"/>
          <w:szCs w:val="20"/>
        </w:rPr>
        <w:t xml:space="preserve"> uitgevoerd door beide onderzoekers tegelijk. Hierdoor </w:t>
      </w:r>
      <w:r w:rsidRPr="5C2C3BC7">
        <w:rPr>
          <w:rFonts w:ascii="Arial" w:eastAsia="Arial" w:hAnsi="Arial" w:cs="Arial"/>
          <w:sz w:val="20"/>
          <w:szCs w:val="20"/>
        </w:rPr>
        <w:t>was</w:t>
      </w:r>
      <w:r w:rsidRPr="5C2C3BC7">
        <w:rPr>
          <w:rFonts w:ascii="Arial" w:eastAsia="Arial" w:hAnsi="Arial" w:cs="Arial"/>
          <w:color w:val="000000" w:themeColor="text1"/>
          <w:sz w:val="20"/>
          <w:szCs w:val="20"/>
        </w:rPr>
        <w:t xml:space="preserve"> er sprake van twee onderzoekers die </w:t>
      </w:r>
      <w:r w:rsidRPr="5C2C3BC7">
        <w:rPr>
          <w:rFonts w:ascii="Arial" w:eastAsia="Arial" w:hAnsi="Arial" w:cs="Arial"/>
          <w:sz w:val="20"/>
          <w:szCs w:val="20"/>
        </w:rPr>
        <w:t>dezelfde interventie</w:t>
      </w:r>
      <w:r w:rsidRPr="5C2C3BC7">
        <w:rPr>
          <w:rFonts w:ascii="Arial" w:eastAsia="Arial" w:hAnsi="Arial" w:cs="Arial"/>
          <w:color w:val="000000" w:themeColor="text1"/>
          <w:sz w:val="20"/>
          <w:szCs w:val="20"/>
        </w:rPr>
        <w:t xml:space="preserve"> observe</w:t>
      </w:r>
      <w:r w:rsidRPr="5C2C3BC7">
        <w:rPr>
          <w:rFonts w:ascii="Arial" w:eastAsia="Arial" w:hAnsi="Arial" w:cs="Arial"/>
          <w:sz w:val="20"/>
          <w:szCs w:val="20"/>
        </w:rPr>
        <w:t>erden</w:t>
      </w:r>
      <w:r w:rsidRPr="5C2C3BC7">
        <w:rPr>
          <w:rFonts w:ascii="Arial" w:eastAsia="Arial" w:hAnsi="Arial" w:cs="Arial"/>
          <w:color w:val="000000" w:themeColor="text1"/>
          <w:sz w:val="20"/>
          <w:szCs w:val="20"/>
        </w:rPr>
        <w:t xml:space="preserve">. Daarnaast </w:t>
      </w:r>
      <w:r w:rsidRPr="5C2C3BC7">
        <w:rPr>
          <w:rFonts w:ascii="Arial" w:eastAsia="Arial" w:hAnsi="Arial" w:cs="Arial"/>
          <w:sz w:val="20"/>
          <w:szCs w:val="20"/>
        </w:rPr>
        <w:t>was</w:t>
      </w:r>
      <w:r w:rsidRPr="5C2C3BC7">
        <w:rPr>
          <w:rFonts w:ascii="Arial" w:eastAsia="Arial" w:hAnsi="Arial" w:cs="Arial"/>
          <w:color w:val="000000" w:themeColor="text1"/>
          <w:sz w:val="20"/>
          <w:szCs w:val="20"/>
        </w:rPr>
        <w:t xml:space="preserve"> er sprake van triangulatie. Dit houdt in dat er tijdens het onderzoek gebruik </w:t>
      </w:r>
      <w:r w:rsidRPr="5C2C3BC7">
        <w:rPr>
          <w:rFonts w:ascii="Arial" w:eastAsia="Arial" w:hAnsi="Arial" w:cs="Arial"/>
          <w:sz w:val="20"/>
          <w:szCs w:val="20"/>
        </w:rPr>
        <w:t>werd gemaak</w:t>
      </w:r>
      <w:r w:rsidRPr="5C2C3BC7">
        <w:rPr>
          <w:rFonts w:ascii="Arial" w:eastAsia="Arial" w:hAnsi="Arial" w:cs="Arial"/>
          <w:color w:val="000000" w:themeColor="text1"/>
          <w:sz w:val="20"/>
          <w:szCs w:val="20"/>
        </w:rPr>
        <w:t>t van twee verschillende onderzoeks</w:t>
      </w:r>
      <w:r w:rsidRPr="5C2C3BC7">
        <w:rPr>
          <w:rFonts w:ascii="Arial" w:eastAsia="Arial" w:hAnsi="Arial" w:cs="Arial"/>
          <w:sz w:val="20"/>
          <w:szCs w:val="20"/>
        </w:rPr>
        <w:t>instrumenten</w:t>
      </w:r>
      <w:r w:rsidRPr="5C2C3BC7">
        <w:rPr>
          <w:rFonts w:ascii="Arial" w:eastAsia="Arial" w:hAnsi="Arial" w:cs="Arial"/>
          <w:color w:val="000000" w:themeColor="text1"/>
          <w:sz w:val="20"/>
          <w:szCs w:val="20"/>
        </w:rPr>
        <w:t xml:space="preserve">. Eén onderzoeker </w:t>
      </w:r>
      <w:r w:rsidRPr="5C2C3BC7">
        <w:rPr>
          <w:rFonts w:ascii="Arial" w:eastAsia="Arial" w:hAnsi="Arial" w:cs="Arial"/>
          <w:sz w:val="20"/>
          <w:szCs w:val="20"/>
        </w:rPr>
        <w:t>heeft</w:t>
      </w:r>
      <w:r w:rsidRPr="5C2C3BC7">
        <w:rPr>
          <w:rFonts w:ascii="Arial" w:eastAsia="Arial" w:hAnsi="Arial" w:cs="Arial"/>
          <w:color w:val="000000" w:themeColor="text1"/>
          <w:sz w:val="20"/>
          <w:szCs w:val="20"/>
        </w:rPr>
        <w:t xml:space="preserve"> gebruik</w:t>
      </w:r>
      <w:r w:rsidRPr="5C2C3BC7">
        <w:rPr>
          <w:rFonts w:ascii="Arial" w:eastAsia="Arial" w:hAnsi="Arial" w:cs="Arial"/>
          <w:sz w:val="20"/>
          <w:szCs w:val="20"/>
        </w:rPr>
        <w:t xml:space="preserve"> gemaakt</w:t>
      </w:r>
      <w:r w:rsidRPr="5C2C3BC7">
        <w:rPr>
          <w:rFonts w:ascii="Arial" w:eastAsia="Arial" w:hAnsi="Arial" w:cs="Arial"/>
          <w:color w:val="000000" w:themeColor="text1"/>
          <w:sz w:val="20"/>
          <w:szCs w:val="20"/>
        </w:rPr>
        <w:t xml:space="preserve"> v</w:t>
      </w:r>
      <w:r w:rsidRPr="5C2C3BC7">
        <w:rPr>
          <w:rFonts w:ascii="Arial" w:eastAsia="Arial" w:hAnsi="Arial" w:cs="Arial"/>
          <w:sz w:val="20"/>
          <w:szCs w:val="20"/>
        </w:rPr>
        <w:t xml:space="preserve">an de DS-DAT observatielijst </w:t>
      </w:r>
      <w:r w:rsidRPr="5C2C3BC7">
        <w:rPr>
          <w:rFonts w:ascii="Arial" w:eastAsia="Arial" w:hAnsi="Arial" w:cs="Arial"/>
          <w:color w:val="000000" w:themeColor="text1"/>
          <w:sz w:val="20"/>
          <w:szCs w:val="20"/>
        </w:rPr>
        <w:t>en de andere onderzoeker</w:t>
      </w:r>
      <w:r w:rsidRPr="5C2C3BC7">
        <w:rPr>
          <w:rFonts w:ascii="Arial" w:eastAsia="Arial" w:hAnsi="Arial" w:cs="Arial"/>
          <w:sz w:val="20"/>
          <w:szCs w:val="20"/>
        </w:rPr>
        <w:t xml:space="preserve"> heeft de observatie-topiclijst ingevuld</w:t>
      </w:r>
      <w:r w:rsidRPr="5C2C3BC7">
        <w:rPr>
          <w:rFonts w:ascii="Arial" w:eastAsia="Arial" w:hAnsi="Arial" w:cs="Arial"/>
          <w:color w:val="000000" w:themeColor="text1"/>
          <w:sz w:val="20"/>
          <w:szCs w:val="20"/>
        </w:rPr>
        <w:t xml:space="preserve">. De uitkomsten uit beide methoden </w:t>
      </w:r>
      <w:r w:rsidRPr="5C2C3BC7">
        <w:rPr>
          <w:rFonts w:ascii="Arial" w:eastAsia="Arial" w:hAnsi="Arial" w:cs="Arial"/>
          <w:sz w:val="20"/>
          <w:szCs w:val="20"/>
        </w:rPr>
        <w:t>zijn</w:t>
      </w:r>
      <w:r w:rsidRPr="5C2C3BC7">
        <w:rPr>
          <w:rFonts w:ascii="Arial" w:eastAsia="Arial" w:hAnsi="Arial" w:cs="Arial"/>
          <w:color w:val="000000" w:themeColor="text1"/>
          <w:sz w:val="20"/>
          <w:szCs w:val="20"/>
        </w:rPr>
        <w:t xml:space="preserve"> vervolgens vergeleken en </w:t>
      </w:r>
      <w:r w:rsidRPr="5C2C3BC7">
        <w:rPr>
          <w:rFonts w:ascii="Arial" w:eastAsia="Arial" w:hAnsi="Arial" w:cs="Arial"/>
          <w:sz w:val="20"/>
          <w:szCs w:val="20"/>
        </w:rPr>
        <w:t xml:space="preserve">er is gekeken naar de </w:t>
      </w:r>
      <w:r w:rsidRPr="5C2C3BC7">
        <w:rPr>
          <w:rFonts w:ascii="Arial" w:eastAsia="Arial" w:hAnsi="Arial" w:cs="Arial"/>
          <w:color w:val="000000" w:themeColor="text1"/>
          <w:sz w:val="20"/>
          <w:szCs w:val="20"/>
        </w:rPr>
        <w:t xml:space="preserve">mate van overeenstemming. Op deze manier kon er gecontroleerd worden of </w:t>
      </w:r>
      <w:r w:rsidRPr="5C2C3BC7">
        <w:rPr>
          <w:rFonts w:ascii="Arial" w:eastAsia="Arial" w:hAnsi="Arial" w:cs="Arial"/>
          <w:sz w:val="20"/>
          <w:szCs w:val="20"/>
        </w:rPr>
        <w:t xml:space="preserve">er </w:t>
      </w:r>
      <w:r w:rsidRPr="5C2C3BC7">
        <w:rPr>
          <w:rFonts w:ascii="Arial" w:eastAsia="Arial" w:hAnsi="Arial" w:cs="Arial"/>
          <w:color w:val="000000" w:themeColor="text1"/>
          <w:sz w:val="20"/>
          <w:szCs w:val="20"/>
        </w:rPr>
        <w:t xml:space="preserve">uit de twee verschillende onderzoeksmethoden dezelfde resultaten zijn </w:t>
      </w:r>
      <w:r w:rsidRPr="5C2C3BC7">
        <w:rPr>
          <w:rFonts w:ascii="Arial" w:eastAsia="Arial" w:hAnsi="Arial" w:cs="Arial"/>
          <w:sz w:val="20"/>
          <w:szCs w:val="20"/>
        </w:rPr>
        <w:t>voortgekomen</w:t>
      </w:r>
      <w:r w:rsidRPr="5C2C3BC7">
        <w:rPr>
          <w:rFonts w:ascii="Arial" w:eastAsia="Arial" w:hAnsi="Arial" w:cs="Arial"/>
          <w:color w:val="000000" w:themeColor="text1"/>
          <w:sz w:val="20"/>
          <w:szCs w:val="20"/>
        </w:rPr>
        <w:t xml:space="preserve">, wat </w:t>
      </w:r>
      <w:r w:rsidRPr="5C2C3BC7">
        <w:rPr>
          <w:rFonts w:ascii="Arial" w:eastAsia="Arial" w:hAnsi="Arial" w:cs="Arial"/>
          <w:sz w:val="20"/>
          <w:szCs w:val="20"/>
        </w:rPr>
        <w:t>heeft bijgedragen</w:t>
      </w:r>
      <w:r w:rsidRPr="5C2C3BC7">
        <w:rPr>
          <w:rFonts w:ascii="Arial" w:eastAsia="Arial" w:hAnsi="Arial" w:cs="Arial"/>
          <w:color w:val="000000" w:themeColor="text1"/>
          <w:sz w:val="20"/>
          <w:szCs w:val="20"/>
        </w:rPr>
        <w:t xml:space="preserve"> aan de</w:t>
      </w:r>
      <w:r w:rsidRPr="5C2C3BC7">
        <w:rPr>
          <w:rFonts w:ascii="Arial" w:eastAsia="Arial" w:hAnsi="Arial" w:cs="Arial"/>
          <w:sz w:val="20"/>
          <w:szCs w:val="20"/>
        </w:rPr>
        <w:t xml:space="preserve"> waarborging</w:t>
      </w:r>
      <w:r w:rsidRPr="5C2C3BC7">
        <w:rPr>
          <w:rFonts w:ascii="Arial" w:eastAsia="Arial" w:hAnsi="Arial" w:cs="Arial"/>
          <w:color w:val="000000" w:themeColor="text1"/>
          <w:sz w:val="20"/>
          <w:szCs w:val="20"/>
        </w:rPr>
        <w:t xml:space="preserve"> van de betrouwbaarheid van het onderzoek (Verhoeven, 2018).</w:t>
      </w:r>
    </w:p>
    <w:p w14:paraId="31B5293B" w14:textId="39E35E21" w:rsidR="00A506BD" w:rsidRDefault="5C2C3BC7" w:rsidP="00511228">
      <w:pPr>
        <w:spacing w:after="0" w:line="300" w:lineRule="exact"/>
        <w:rPr>
          <w:rFonts w:ascii="Arial" w:eastAsia="Arial" w:hAnsi="Arial" w:cs="Arial"/>
          <w:sz w:val="20"/>
          <w:szCs w:val="20"/>
          <w:highlight w:val="white"/>
        </w:rPr>
      </w:pPr>
      <w:r w:rsidRPr="5C2C3BC7">
        <w:rPr>
          <w:rFonts w:ascii="Arial" w:eastAsia="Arial" w:hAnsi="Arial" w:cs="Arial"/>
          <w:sz w:val="20"/>
          <w:szCs w:val="20"/>
          <w:highlight w:val="white"/>
        </w:rPr>
        <w:t xml:space="preserve">De variabelen die in het onderzoek zijn gemeten en geanalyseerd middels de DS-DAT observatielijst waren variabelen die op intervalniveau zijn verkregen, omdat de DS-DAT observatielijst geschaald is binnen een onderdeel van het intervalniveau, namelijk het meetniveau van een Likertschaal (Verhoeven, 2018). De negen onderdelen van de DS-DAT observatielijst waren afzonderlijke scores. Doordat deze scores met elkaar gecombineerd werden, ontstond er een totaalscore (somscore) van de DS-DAT observatielijst. Deze werd door de onderzoekers geanalyseerd op intervalniveau (Verhoeven, 2018). </w:t>
      </w:r>
    </w:p>
    <w:p w14:paraId="5D9A848C" w14:textId="77777777" w:rsidR="00A506BD" w:rsidRDefault="00415756" w:rsidP="00511228">
      <w:pPr>
        <w:pStyle w:val="Kop1"/>
        <w:spacing w:line="300" w:lineRule="exact"/>
        <w:rPr>
          <w:sz w:val="24"/>
          <w:szCs w:val="24"/>
        </w:rPr>
      </w:pPr>
      <w:bookmarkStart w:id="25" w:name="_Toc8849269"/>
      <w:r>
        <w:rPr>
          <w:sz w:val="24"/>
          <w:szCs w:val="24"/>
        </w:rPr>
        <w:lastRenderedPageBreak/>
        <w:t>2.1.4.3 Bruikbaarheid en representativiteit</w:t>
      </w:r>
      <w:bookmarkEnd w:id="25"/>
      <w:r>
        <w:rPr>
          <w:sz w:val="24"/>
          <w:szCs w:val="24"/>
        </w:rPr>
        <w:t xml:space="preserve"> </w:t>
      </w:r>
    </w:p>
    <w:p w14:paraId="42FB033A" w14:textId="112745F8"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Met behulp van de resultaten die tijdens het onderzoek naar de VR-bril naar voren kwamen is er een conclusie getrokken over de toepassing van de VR-bril bij de bewoners van de</w:t>
      </w:r>
      <w:r w:rsidR="00934603">
        <w:rPr>
          <w:rFonts w:ascii="Arial" w:eastAsia="Arial" w:hAnsi="Arial" w:cs="Arial"/>
          <w:sz w:val="20"/>
          <w:szCs w:val="20"/>
        </w:rPr>
        <w:t xml:space="preserve"> drie deelnemende</w:t>
      </w:r>
      <w:r w:rsidRPr="5C2C3BC7">
        <w:rPr>
          <w:rFonts w:ascii="Arial" w:eastAsia="Arial" w:hAnsi="Arial" w:cs="Arial"/>
          <w:sz w:val="20"/>
          <w:szCs w:val="20"/>
        </w:rPr>
        <w:t xml:space="preserve"> afdelingen. Door middel van de resultaten en de conclusie is er vastgesteld of de VR-bril ingezet zou kunnen worden als activiteit in verpleeghuis de Enk. </w:t>
      </w:r>
    </w:p>
    <w:p w14:paraId="0164E1F0"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Voor de representativiteit van het onderzoek is er een logboek bijgehouden (zie bijlage 8). In dit logboek is beschreven wat de onderzoekers voor, tijdens en na de uitvoering van het onderzoek hebben ondernomen. Er is bijgehouden hoeveel uur er aan het onderzoek is besteed en wat de onderzoekers uitgevoerd hebben. </w:t>
      </w:r>
    </w:p>
    <w:p w14:paraId="09702AFF" w14:textId="1C99A319"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Er is daarnaast door de onderzoekers een protocol opgesteld voor de toepassing van de VR-bril (bijlage 4) en er is voor gekozen om de DS-DAT observatielijst en de observatie-topiclijst als meetinstrumenten te gebruiken. Het protocol, de evidence-based DS-DAT observatielijst en de observatie-topiclijst zijn in een volgend onderzoek opnieuw toepasbaar, waardoor dit onderzoek nagebootst kan worden. Dit maakt dat het onderzoek representatief en reproduceerbaar is. </w:t>
      </w:r>
    </w:p>
    <w:p w14:paraId="7421B49A" w14:textId="114037FA"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Door de goede externe validiteit van de enkelvoudige aselecte steekproef komt de steekproefpopulatie op bepaalde relevantie kenmerken van het onderzoek overeen met de vooraf vastgestelde totale populatie. Dit zorgt ervoor dat de steekproef representatief is en de resultaten die zijn voortgekomen uit het onderzoek </w:t>
      </w:r>
      <w:proofErr w:type="spellStart"/>
      <w:r w:rsidRPr="5C2C3BC7">
        <w:rPr>
          <w:rFonts w:ascii="Arial" w:eastAsia="Arial" w:hAnsi="Arial" w:cs="Arial"/>
          <w:sz w:val="20"/>
          <w:szCs w:val="20"/>
        </w:rPr>
        <w:t>generaliseerbaar</w:t>
      </w:r>
      <w:proofErr w:type="spellEnd"/>
      <w:r w:rsidRPr="5C2C3BC7">
        <w:rPr>
          <w:rFonts w:ascii="Arial" w:eastAsia="Arial" w:hAnsi="Arial" w:cs="Arial"/>
          <w:sz w:val="20"/>
          <w:szCs w:val="20"/>
        </w:rPr>
        <w:t xml:space="preserve"> zijn (populatievaliditeit). </w:t>
      </w:r>
    </w:p>
    <w:p w14:paraId="02C72DB1" w14:textId="77777777" w:rsidR="00A506BD" w:rsidRDefault="00415756" w:rsidP="00511228">
      <w:pPr>
        <w:pStyle w:val="Kop1"/>
        <w:spacing w:line="300" w:lineRule="exact"/>
        <w:rPr>
          <w:sz w:val="24"/>
          <w:szCs w:val="24"/>
        </w:rPr>
      </w:pPr>
      <w:bookmarkStart w:id="26" w:name="_Toc8849270"/>
      <w:r>
        <w:rPr>
          <w:sz w:val="24"/>
          <w:szCs w:val="24"/>
        </w:rPr>
        <w:t>2.5 Ethische aspecten</w:t>
      </w:r>
      <w:bookmarkEnd w:id="26"/>
    </w:p>
    <w:p w14:paraId="7EEB060F" w14:textId="3C80B53A" w:rsidR="00A506BD" w:rsidRDefault="5C2C3BC7" w:rsidP="00511228">
      <w:pPr>
        <w:spacing w:line="300" w:lineRule="exact"/>
      </w:pPr>
      <w:r w:rsidRPr="5C2C3BC7">
        <w:rPr>
          <w:rFonts w:ascii="Arial" w:eastAsia="Arial" w:hAnsi="Arial" w:cs="Arial"/>
          <w:color w:val="000000" w:themeColor="text1"/>
          <w:sz w:val="20"/>
          <w:szCs w:val="20"/>
        </w:rPr>
        <w:t xml:space="preserve">Voor aanvang van dit onderzoek is </w:t>
      </w:r>
      <w:r w:rsidRPr="5C2C3BC7">
        <w:rPr>
          <w:rFonts w:ascii="Arial" w:eastAsia="Arial" w:hAnsi="Arial" w:cs="Arial"/>
          <w:sz w:val="20"/>
          <w:szCs w:val="20"/>
        </w:rPr>
        <w:t xml:space="preserve">er </w:t>
      </w:r>
      <w:r w:rsidRPr="5C2C3BC7">
        <w:rPr>
          <w:rFonts w:ascii="Arial" w:eastAsia="Arial" w:hAnsi="Arial" w:cs="Arial"/>
          <w:color w:val="000000" w:themeColor="text1"/>
          <w:sz w:val="20"/>
          <w:szCs w:val="20"/>
        </w:rPr>
        <w:t xml:space="preserve">toestemming gegeven door de Medisch Ethische Toets Commissie (METC) voor het gebruik van de </w:t>
      </w:r>
      <w:r w:rsidRPr="5C2C3BC7">
        <w:rPr>
          <w:rFonts w:ascii="Arial" w:eastAsia="Arial" w:hAnsi="Arial" w:cs="Arial"/>
          <w:sz w:val="20"/>
          <w:szCs w:val="20"/>
        </w:rPr>
        <w:t xml:space="preserve">VR-bril </w:t>
      </w:r>
      <w:r w:rsidRPr="5C2C3BC7">
        <w:rPr>
          <w:rFonts w:ascii="Arial" w:eastAsia="Arial" w:hAnsi="Arial" w:cs="Arial"/>
          <w:color w:val="000000" w:themeColor="text1"/>
          <w:sz w:val="20"/>
          <w:szCs w:val="20"/>
        </w:rPr>
        <w:t xml:space="preserve">bij bewoners van </w:t>
      </w:r>
      <w:r w:rsidRPr="5C2C3BC7">
        <w:rPr>
          <w:rFonts w:ascii="Arial" w:eastAsia="Arial" w:hAnsi="Arial" w:cs="Arial"/>
          <w:sz w:val="20"/>
          <w:szCs w:val="20"/>
        </w:rPr>
        <w:t>verpleeghuis</w:t>
      </w:r>
      <w:r w:rsidRPr="5C2C3BC7">
        <w:rPr>
          <w:rFonts w:ascii="Arial" w:eastAsia="Arial" w:hAnsi="Arial" w:cs="Arial"/>
          <w:color w:val="000000" w:themeColor="text1"/>
          <w:sz w:val="20"/>
          <w:szCs w:val="20"/>
        </w:rPr>
        <w:t xml:space="preserve"> de Enk</w:t>
      </w:r>
      <w:r w:rsidR="00934603">
        <w:rPr>
          <w:rFonts w:ascii="Arial" w:eastAsia="Arial" w:hAnsi="Arial" w:cs="Arial"/>
          <w:color w:val="000000" w:themeColor="text1"/>
          <w:sz w:val="20"/>
          <w:szCs w:val="20"/>
        </w:rPr>
        <w:t xml:space="preserve"> </w:t>
      </w:r>
      <w:r w:rsidRPr="5C2C3BC7">
        <w:rPr>
          <w:rFonts w:ascii="Arial" w:eastAsia="Arial" w:hAnsi="Arial" w:cs="Arial"/>
          <w:color w:val="000000" w:themeColor="text1"/>
          <w:sz w:val="20"/>
          <w:szCs w:val="20"/>
        </w:rPr>
        <w:t>(zie bijlage 2). Daarnaast is er naar de eerste contactperso</w:t>
      </w:r>
      <w:r w:rsidRPr="5C2C3BC7">
        <w:rPr>
          <w:rFonts w:ascii="Arial" w:eastAsia="Arial" w:hAnsi="Arial" w:cs="Arial"/>
          <w:sz w:val="20"/>
          <w:szCs w:val="20"/>
        </w:rPr>
        <w:t>nen</w:t>
      </w:r>
      <w:r w:rsidRPr="5C2C3BC7">
        <w:rPr>
          <w:rFonts w:ascii="Arial" w:eastAsia="Arial" w:hAnsi="Arial" w:cs="Arial"/>
          <w:color w:val="000000" w:themeColor="text1"/>
          <w:sz w:val="20"/>
          <w:szCs w:val="20"/>
        </w:rPr>
        <w:t xml:space="preserve"> van alle bewoners, die in aanmerking kwamen om mee te doen aan het onderzoek, een uitgebreide brief gestuurd waarin het project werd uitgelegd en waarin toestemming werd gevraagd voor het toepassen van de </w:t>
      </w:r>
      <w:r w:rsidRPr="5C2C3BC7">
        <w:rPr>
          <w:rFonts w:ascii="Arial" w:eastAsia="Arial" w:hAnsi="Arial" w:cs="Arial"/>
          <w:sz w:val="20"/>
          <w:szCs w:val="20"/>
        </w:rPr>
        <w:t>VR</w:t>
      </w:r>
      <w:r w:rsidRPr="5C2C3BC7">
        <w:rPr>
          <w:rFonts w:ascii="Arial" w:eastAsia="Arial" w:hAnsi="Arial" w:cs="Arial"/>
          <w:color w:val="000000" w:themeColor="text1"/>
          <w:sz w:val="20"/>
          <w:szCs w:val="20"/>
        </w:rPr>
        <w:t xml:space="preserve">-bril bij hun familielid (zie bijlage 3) (L. de Jong &amp; M. </w:t>
      </w:r>
      <w:proofErr w:type="spellStart"/>
      <w:r w:rsidRPr="5C2C3BC7">
        <w:rPr>
          <w:rFonts w:ascii="Arial" w:eastAsia="Arial" w:hAnsi="Arial" w:cs="Arial"/>
          <w:color w:val="000000" w:themeColor="text1"/>
          <w:sz w:val="20"/>
          <w:szCs w:val="20"/>
        </w:rPr>
        <w:t>Dorrestijn</w:t>
      </w:r>
      <w:proofErr w:type="spellEnd"/>
      <w:r w:rsidRPr="5C2C3BC7">
        <w:rPr>
          <w:rFonts w:ascii="Arial" w:eastAsia="Arial" w:hAnsi="Arial" w:cs="Arial"/>
          <w:color w:val="000000" w:themeColor="text1"/>
          <w:sz w:val="20"/>
          <w:szCs w:val="20"/>
        </w:rPr>
        <w:t xml:space="preserve">, persoonlijke communicatie, 28 februari 2019). Ook </w:t>
      </w:r>
      <w:r w:rsidRPr="5C2C3BC7">
        <w:rPr>
          <w:rFonts w:ascii="Arial" w:eastAsia="Arial" w:hAnsi="Arial" w:cs="Arial"/>
          <w:sz w:val="20"/>
          <w:szCs w:val="20"/>
        </w:rPr>
        <w:t>is</w:t>
      </w:r>
      <w:r w:rsidRPr="5C2C3BC7">
        <w:rPr>
          <w:rFonts w:ascii="Arial" w:eastAsia="Arial" w:hAnsi="Arial" w:cs="Arial"/>
          <w:color w:val="000000" w:themeColor="text1"/>
          <w:sz w:val="20"/>
          <w:szCs w:val="20"/>
        </w:rPr>
        <w:t xml:space="preserve"> er voorafgaand aan de toepassing van de </w:t>
      </w:r>
      <w:r w:rsidRPr="5C2C3BC7">
        <w:rPr>
          <w:rFonts w:ascii="Arial" w:eastAsia="Arial" w:hAnsi="Arial" w:cs="Arial"/>
          <w:sz w:val="20"/>
          <w:szCs w:val="20"/>
        </w:rPr>
        <w:t>VR</w:t>
      </w:r>
      <w:r w:rsidRPr="5C2C3BC7">
        <w:rPr>
          <w:rFonts w:ascii="Arial" w:eastAsia="Arial" w:hAnsi="Arial" w:cs="Arial"/>
          <w:color w:val="000000" w:themeColor="text1"/>
          <w:sz w:val="20"/>
          <w:szCs w:val="20"/>
        </w:rPr>
        <w:t xml:space="preserve">-bril nogmaals toestemming gevraagd aan de deelnemende bewoners. </w:t>
      </w:r>
    </w:p>
    <w:p w14:paraId="6517974C" w14:textId="536C5DC5"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Aan het praktijkonderzoek zaten HBO-competenties verbonden waar de onderzoekers aan moesten voldoen gedurende de afstudeerfase. Het praktijkonderzoek betrof een vraagstelling vanuit de opdrachtgever en ten behoeve van de praktijk, waarbij nog geen standaardoplossing bestond voor het handelen. De onderzoekers waren in staat om een bijdrage te leveren aan de ontwikkeling van de gezondheidszorg door middel van praktijkgericht onderzoek en door het genereren van nieuwe inzichten en probleemoplossingen die toepasbaar en haalbaar zijn in meerdere situaties. De onderzoekers hebben met verschillende partijen samengewerkt en hebben ervoor gezorgd dat de uitvoering voldoet aan de gestelde eisen aan het verrichten van praktijkgericht onderzoek (Hanzehogeschool Groningen, 2018). Daarnaast hielden de onderzoekers de Beroepscode van Verpleegkundigen en Verzorgenden (V&amp;V) aan als leidraad voor hun onderzoekend handelen gedurende het praktijkonderzoek (V&amp;VN, z.d.). Wanneer het praktijkonderzoek in aanmerking komt voor publicatie zullen de onderzoekers toestemming tot publicatie vragen aan verpleeghuis de Enk te Zuidlaren (Hanzehogeschool Groningen, 2018). </w:t>
      </w:r>
    </w:p>
    <w:p w14:paraId="114B0EB9" w14:textId="33D2847D" w:rsidR="00A506BD" w:rsidRDefault="5C2C3BC7" w:rsidP="00511228">
      <w:pPr>
        <w:spacing w:line="300" w:lineRule="exact"/>
      </w:pPr>
      <w:r w:rsidRPr="5C2C3BC7">
        <w:rPr>
          <w:rFonts w:ascii="Arial" w:eastAsia="Arial" w:hAnsi="Arial" w:cs="Arial"/>
          <w:sz w:val="20"/>
          <w:szCs w:val="20"/>
        </w:rPr>
        <w:t xml:space="preserve">Voor het anonimiseren van de bewonersgegevens zijn de bewoners genummerd van nummer één tot en met nummer zevenentachtig. Op deze manier waren de onderzoekers in staat om de persoonlijke </w:t>
      </w:r>
      <w:r w:rsidRPr="5C2C3BC7">
        <w:rPr>
          <w:rFonts w:ascii="Arial" w:eastAsia="Arial" w:hAnsi="Arial" w:cs="Arial"/>
          <w:sz w:val="20"/>
          <w:szCs w:val="20"/>
        </w:rPr>
        <w:lastRenderedPageBreak/>
        <w:t xml:space="preserve">gegevens van de bewoners te anonimiseren, waardoor de privacy van de bewoners kon worden gewaarborgd. Alle persoonlijke gegevens van de bewoners, geslacht, leeftijd en afdeling, zijn verstrekt door de opdrachtgevers. De onderzoekers wilden graag de leeftijd van de deelnemers weten, omdat een inclusiecriterium, om deel te mogen nemen aan het onderzoek, is dat de bewoner ouder is dan 65 jaar. Ook kwam vanuit de opdrachtgevers de vraag om, wanneer relevant, het verschil in geslacht mee te nemen in de resultaten. Verder hebben de onderzoekers een protocol voor informatie en toestemming ontwikkeld (zie bijlage 4). Dit heeft bijgedragen aan een duidelijk verloop van de uitvoering van het onderzoek. De verkregen persoonlijke gegevens van de bewoners zijn vernietigd op het moment dat de gegevens waren geanonimiseerd en ingevoerd in het computerprogramma ‘Random </w:t>
      </w:r>
      <w:proofErr w:type="spellStart"/>
      <w:r w:rsidRPr="5C2C3BC7">
        <w:rPr>
          <w:rFonts w:ascii="Arial" w:eastAsia="Arial" w:hAnsi="Arial" w:cs="Arial"/>
          <w:sz w:val="20"/>
          <w:szCs w:val="20"/>
        </w:rPr>
        <w:t>Sequence</w:t>
      </w:r>
      <w:proofErr w:type="spellEnd"/>
      <w:r w:rsidRPr="5C2C3BC7">
        <w:rPr>
          <w:rFonts w:ascii="Arial" w:eastAsia="Arial" w:hAnsi="Arial" w:cs="Arial"/>
          <w:sz w:val="20"/>
          <w:szCs w:val="20"/>
        </w:rPr>
        <w:t xml:space="preserve"> Generator’ (Random </w:t>
      </w:r>
      <w:proofErr w:type="spellStart"/>
      <w:r w:rsidRPr="5C2C3BC7">
        <w:rPr>
          <w:rFonts w:ascii="Arial" w:eastAsia="Arial" w:hAnsi="Arial" w:cs="Arial"/>
          <w:sz w:val="20"/>
          <w:szCs w:val="20"/>
        </w:rPr>
        <w:t>lists</w:t>
      </w:r>
      <w:proofErr w:type="spellEnd"/>
      <w:r w:rsidRPr="5C2C3BC7">
        <w:rPr>
          <w:rFonts w:ascii="Arial" w:eastAsia="Arial" w:hAnsi="Arial" w:cs="Arial"/>
          <w:sz w:val="20"/>
          <w:szCs w:val="20"/>
        </w:rPr>
        <w:t xml:space="preserve">, z.d.) voor het selecteren van de steekproef. De leeftijd en het geslacht van de bewoners welke zijn meegenomen in de resultaten zullen, wanneer het onderzoeksverslag </w:t>
      </w:r>
      <w:proofErr w:type="spellStart"/>
      <w:r w:rsidRPr="5C2C3BC7">
        <w:rPr>
          <w:rFonts w:ascii="Arial" w:eastAsia="Arial" w:hAnsi="Arial" w:cs="Arial"/>
          <w:sz w:val="20"/>
          <w:szCs w:val="20"/>
        </w:rPr>
        <w:t>publiceerbaar</w:t>
      </w:r>
      <w:proofErr w:type="spellEnd"/>
      <w:r w:rsidRPr="5C2C3BC7">
        <w:rPr>
          <w:rFonts w:ascii="Arial" w:eastAsia="Arial" w:hAnsi="Arial" w:cs="Arial"/>
          <w:sz w:val="20"/>
          <w:szCs w:val="20"/>
        </w:rPr>
        <w:t xml:space="preserve"> is, worden verwijderd.</w:t>
      </w:r>
    </w:p>
    <w:p w14:paraId="362532A0" w14:textId="3074BB95"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Uit verschillende onderzoeken is gebleken dat er tot op heden nog weinig bekend is over de mogelijke ongunstige gevolgen van VR op de geestelijke gezondheid (Rijksinstituut voor Volksgezondheid en Milieu, 2018). De mogelijkheid bestond dat het opzetten of afzetten van de VR-bril of het getoonde beeldmateriaal gevoelens van angst, boosheid, verwardheid, frustratie of andere negatieve gevoelens op zou kunnen roepen bij de deelnemers. Deze onduidelijkheid over de mogelijke gevolgen van de VR-bril en het beeldmateriaal was een van de redenen van de keuze van de onderzoekers om tenminste tien minuten na de interventie nog een nameting af te nemen bij de bewoners. Tijdens het onderzoek werd om deze reden de bewoner continu goed geobserveerd en het onderzoek werd bij oncomfortabele signalen vanuit de bewoner stilgelegd.</w:t>
      </w:r>
    </w:p>
    <w:p w14:paraId="013073FF" w14:textId="77777777" w:rsidR="00A506BD" w:rsidRDefault="00415756" w:rsidP="00511228">
      <w:pPr>
        <w:pStyle w:val="Kop1"/>
        <w:spacing w:line="300" w:lineRule="exact"/>
        <w:rPr>
          <w:sz w:val="24"/>
          <w:szCs w:val="24"/>
        </w:rPr>
      </w:pPr>
      <w:bookmarkStart w:id="27" w:name="_Toc8849271"/>
      <w:r>
        <w:rPr>
          <w:sz w:val="24"/>
          <w:szCs w:val="24"/>
        </w:rPr>
        <w:t>Afsluiting</w:t>
      </w:r>
      <w:bookmarkEnd w:id="27"/>
    </w:p>
    <w:p w14:paraId="083E923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In dit hoofdstuk is het onderwerp methodologie aan bod gekomen. Dit onderwerp is gespecificeerd door de uitwerking van de grondvorm, het design, de onderzoekspopulatie, de steekproeftrekking, de inclusiecriteria, de dataverzamelingsmethode en data-analysemethode en de betrouwbaarheid en validiteit. Ook zijn de belangrijke ethische aspecten beschreven. Dit was het laatste hoofdstuk van het onderzoeksvoorstel.</w:t>
      </w:r>
      <w:r>
        <w:br w:type="page"/>
      </w:r>
    </w:p>
    <w:p w14:paraId="7623F711" w14:textId="77777777" w:rsidR="00A506BD" w:rsidRDefault="00415756" w:rsidP="00511228">
      <w:pPr>
        <w:pStyle w:val="Kop1"/>
        <w:keepNext w:val="0"/>
        <w:keepLines w:val="0"/>
        <w:spacing w:line="300" w:lineRule="exact"/>
        <w:rPr>
          <w:rFonts w:ascii="Arial" w:eastAsia="Arial" w:hAnsi="Arial" w:cs="Arial"/>
          <w:sz w:val="28"/>
          <w:szCs w:val="28"/>
        </w:rPr>
      </w:pPr>
      <w:bookmarkStart w:id="28" w:name="_Toc8849272"/>
      <w:r>
        <w:rPr>
          <w:rFonts w:ascii="Arial" w:eastAsia="Arial" w:hAnsi="Arial" w:cs="Arial"/>
          <w:sz w:val="28"/>
          <w:szCs w:val="28"/>
        </w:rPr>
        <w:lastRenderedPageBreak/>
        <w:t>Hoofdstuk 3 – Resultaten</w:t>
      </w:r>
      <w:bookmarkEnd w:id="28"/>
    </w:p>
    <w:p w14:paraId="3DEFF424" w14:textId="77777777" w:rsidR="00A506BD" w:rsidRDefault="00415756" w:rsidP="00511228">
      <w:pPr>
        <w:pStyle w:val="Kop1"/>
        <w:keepNext w:val="0"/>
        <w:keepLines w:val="0"/>
        <w:spacing w:line="300" w:lineRule="exact"/>
        <w:rPr>
          <w:rFonts w:ascii="Arial" w:eastAsia="Arial" w:hAnsi="Arial" w:cs="Arial"/>
          <w:sz w:val="24"/>
          <w:szCs w:val="24"/>
        </w:rPr>
      </w:pPr>
      <w:bookmarkStart w:id="29" w:name="_Toc8849273"/>
      <w:r>
        <w:rPr>
          <w:rFonts w:ascii="Arial" w:eastAsia="Arial" w:hAnsi="Arial" w:cs="Arial"/>
          <w:sz w:val="24"/>
          <w:szCs w:val="24"/>
        </w:rPr>
        <w:t>Inleiding</w:t>
      </w:r>
      <w:bookmarkEnd w:id="29"/>
    </w:p>
    <w:p w14:paraId="2ED42CBD" w14:textId="520D48F9"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In dit hoofdstuk zijn de resultaten uit het onderzoek naar de VR-bril beschreven. De resultaten uit de DS-DAT observatielijst zijn uitgewerkt door middel van SPSS (statistiekbegeleider, z.d.). De aanvullende resultaten uit de observatie-topiclijst zijn uitgewerkt door middel van </w:t>
      </w:r>
      <w:proofErr w:type="spellStart"/>
      <w:r w:rsidRPr="5C2C3BC7">
        <w:rPr>
          <w:rFonts w:ascii="Arial" w:eastAsia="Arial" w:hAnsi="Arial" w:cs="Arial"/>
          <w:sz w:val="20"/>
          <w:szCs w:val="20"/>
        </w:rPr>
        <w:t>ATLAS.ti</w:t>
      </w:r>
      <w:proofErr w:type="spellEnd"/>
      <w:r w:rsidRPr="5C2C3BC7">
        <w:rPr>
          <w:rFonts w:ascii="Arial" w:eastAsia="Arial" w:hAnsi="Arial" w:cs="Arial"/>
          <w:sz w:val="20"/>
          <w:szCs w:val="20"/>
        </w:rPr>
        <w:t xml:space="preserve"> (</w:t>
      </w:r>
      <w:proofErr w:type="spellStart"/>
      <w:r w:rsidRPr="5C2C3BC7">
        <w:rPr>
          <w:rFonts w:ascii="Arial" w:eastAsia="Arial" w:hAnsi="Arial" w:cs="Arial"/>
          <w:sz w:val="20"/>
          <w:szCs w:val="20"/>
        </w:rPr>
        <w:t>ATLAS.ti</w:t>
      </w:r>
      <w:proofErr w:type="spellEnd"/>
      <w:r w:rsidRPr="5C2C3BC7">
        <w:rPr>
          <w:rFonts w:ascii="Arial" w:eastAsia="Arial" w:hAnsi="Arial" w:cs="Arial"/>
          <w:sz w:val="20"/>
          <w:szCs w:val="20"/>
        </w:rPr>
        <w:t>, z.d.). Het onderzoek is uitgevoerd bij dertig deelnemers die door middel van een willekeurige steekproef zijn geselecteerd. Hiermee is de vooraf opgestelde streefwaarde bereikt. De resultaten van de deelnemers zijn in dit hoofdstuk uitgewerkt en er is een link gelegd naar het welbevinden van deze bewoners.</w:t>
      </w:r>
    </w:p>
    <w:p w14:paraId="4DEE6DC5" w14:textId="77777777" w:rsidR="00A506BD" w:rsidRDefault="00415756" w:rsidP="00511228">
      <w:pPr>
        <w:pStyle w:val="Kop1"/>
        <w:keepNext w:val="0"/>
        <w:keepLines w:val="0"/>
        <w:spacing w:line="300" w:lineRule="exact"/>
        <w:rPr>
          <w:rFonts w:ascii="Arial" w:eastAsia="Arial" w:hAnsi="Arial" w:cs="Arial"/>
          <w:sz w:val="24"/>
          <w:szCs w:val="24"/>
        </w:rPr>
      </w:pPr>
      <w:bookmarkStart w:id="30" w:name="_Toc8849274"/>
      <w:r>
        <w:rPr>
          <w:rFonts w:ascii="Arial" w:eastAsia="Arial" w:hAnsi="Arial" w:cs="Arial"/>
          <w:sz w:val="24"/>
          <w:szCs w:val="24"/>
        </w:rPr>
        <w:t>3.1 Resultaten DS-DAT</w:t>
      </w:r>
      <w:bookmarkEnd w:id="30"/>
    </w:p>
    <w:p w14:paraId="43558892" w14:textId="253ACFDA"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In grafiek 1 is per deelnemer de voormeting, interventiemeting en nameting weergegeven met de daarbij gescoorde DS-DAT scores. Hiervoor is gekozen om op een overzichtelijke manier aantoonbaar te maken hoe de deelnemers per meting hebben gescoord. De deelnemers konden per meting tussen de nul en zevenentwintig punten scoren (EMGO Instituut &amp; VU medisch centrum, 2008). De puntenverdeling is te vinden in tabel 1 op pagina 1</w:t>
      </w:r>
      <w:r w:rsidR="006646E4">
        <w:rPr>
          <w:rFonts w:ascii="Arial" w:eastAsia="Arial" w:hAnsi="Arial" w:cs="Arial"/>
          <w:sz w:val="20"/>
          <w:szCs w:val="20"/>
        </w:rPr>
        <w:t>1</w:t>
      </w:r>
      <w:r>
        <w:rPr>
          <w:rFonts w:ascii="Arial" w:eastAsia="Arial" w:hAnsi="Arial" w:cs="Arial"/>
          <w:sz w:val="20"/>
          <w:szCs w:val="20"/>
        </w:rPr>
        <w:t>.</w:t>
      </w:r>
    </w:p>
    <w:p w14:paraId="7CB0B1D7" w14:textId="4118BC57"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In totaal was er bij 63,3% (voor-, interventie- en nameting) van de deelnemers (N=19) sprake van een positieve uitkomst uit de DS-DAT en daarmee een verbetering van het welbevinden. Deze resultaten luidden als volgt:</w:t>
      </w:r>
    </w:p>
    <w:p w14:paraId="2F401B14" w14:textId="5B2A0A1A" w:rsidR="00A506BD" w:rsidRDefault="5C2C3BC7" w:rsidP="00511228">
      <w:pPr>
        <w:numPr>
          <w:ilvl w:val="0"/>
          <w:numId w:val="5"/>
        </w:numPr>
        <w:spacing w:after="0" w:line="300" w:lineRule="exact"/>
      </w:pPr>
      <w:r w:rsidRPr="5C2C3BC7">
        <w:rPr>
          <w:rFonts w:ascii="Arial" w:eastAsia="Arial" w:hAnsi="Arial" w:cs="Arial"/>
          <w:sz w:val="20"/>
          <w:szCs w:val="20"/>
        </w:rPr>
        <w:t>Het welbevinden verbeterde tijdens de interventiemeting en nameting bij 40% (N=12) van de deelnemers;</w:t>
      </w:r>
    </w:p>
    <w:p w14:paraId="0550BEE0" w14:textId="2BC7186C" w:rsidR="00A506BD" w:rsidRDefault="5C2C3BC7" w:rsidP="00511228">
      <w:pPr>
        <w:pStyle w:val="Lijstalinea"/>
        <w:numPr>
          <w:ilvl w:val="0"/>
          <w:numId w:val="5"/>
        </w:numPr>
        <w:spacing w:after="0" w:line="300" w:lineRule="exact"/>
        <w:rPr>
          <w:sz w:val="20"/>
          <w:szCs w:val="20"/>
        </w:rPr>
      </w:pPr>
      <w:r w:rsidRPr="5C2C3BC7">
        <w:rPr>
          <w:rFonts w:ascii="Arial" w:eastAsia="Arial" w:hAnsi="Arial" w:cs="Arial"/>
          <w:sz w:val="20"/>
          <w:szCs w:val="20"/>
        </w:rPr>
        <w:t>Het welbevinden verbeterde tijdens de interventiemeting en de voormeting en nameting waren gelijk bij 16,7% van de deelnemers (N=5);</w:t>
      </w:r>
    </w:p>
    <w:p w14:paraId="29F96547" w14:textId="3EBF2C54" w:rsidR="00A506BD" w:rsidRDefault="5C2C3BC7" w:rsidP="00511228">
      <w:pPr>
        <w:pStyle w:val="Lijstalinea"/>
        <w:numPr>
          <w:ilvl w:val="0"/>
          <w:numId w:val="5"/>
        </w:numPr>
        <w:spacing w:after="0" w:line="300" w:lineRule="exact"/>
        <w:rPr>
          <w:sz w:val="20"/>
          <w:szCs w:val="20"/>
        </w:rPr>
      </w:pPr>
      <w:r w:rsidRPr="5C2C3BC7">
        <w:rPr>
          <w:rFonts w:ascii="Arial" w:eastAsia="Arial" w:hAnsi="Arial" w:cs="Arial"/>
          <w:sz w:val="20"/>
          <w:szCs w:val="20"/>
        </w:rPr>
        <w:t>Het welbevinden verbeterde tijdens de nameting en de voormeting en interventiemeting waren gelijk bij 3,3% van de deelnemers (N=1);</w:t>
      </w:r>
    </w:p>
    <w:p w14:paraId="3ECE961E" w14:textId="7D821005" w:rsidR="00A506BD" w:rsidRDefault="5C2C3BC7" w:rsidP="00511228">
      <w:pPr>
        <w:pStyle w:val="Lijstalinea"/>
        <w:numPr>
          <w:ilvl w:val="0"/>
          <w:numId w:val="5"/>
        </w:numPr>
        <w:spacing w:line="300" w:lineRule="exact"/>
        <w:rPr>
          <w:sz w:val="20"/>
          <w:szCs w:val="20"/>
        </w:rPr>
      </w:pPr>
      <w:r w:rsidRPr="5C2C3BC7">
        <w:rPr>
          <w:rFonts w:ascii="Arial" w:eastAsia="Arial" w:hAnsi="Arial" w:cs="Arial"/>
          <w:sz w:val="20"/>
          <w:szCs w:val="20"/>
        </w:rPr>
        <w:t>Het welbevinden verbeterde tijdens de interventiemeting, maar de nameting verslechterde ten opzichte van de voormeting bij 3,3% van de deelnemers (N=1).</w:t>
      </w:r>
    </w:p>
    <w:p w14:paraId="684CB3B1" w14:textId="68D5662C"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Daarnaast was er bij 26,7% (voor-, interventie- en nameting) van de deelnemers (N=8) sprake van een negatieve uitkomst uit DS-DAT en daarmee een verslechtering van het welbevinden. De volgende resultaten werden vastgesteld: </w:t>
      </w:r>
    </w:p>
    <w:p w14:paraId="4CD91CE7" w14:textId="07D3B58A" w:rsidR="00A506BD" w:rsidRDefault="5C2C3BC7" w:rsidP="00511228">
      <w:pPr>
        <w:numPr>
          <w:ilvl w:val="0"/>
          <w:numId w:val="4"/>
        </w:numPr>
        <w:spacing w:after="0" w:line="300" w:lineRule="exact"/>
      </w:pPr>
      <w:r w:rsidRPr="5C2C3BC7">
        <w:rPr>
          <w:rFonts w:ascii="Arial" w:eastAsia="Arial" w:hAnsi="Arial" w:cs="Arial"/>
          <w:sz w:val="20"/>
          <w:szCs w:val="20"/>
        </w:rPr>
        <w:t>Het welbevinden verslechterde tijdens de interventiemeting en nameting bij 6,7% (N=2).</w:t>
      </w:r>
    </w:p>
    <w:p w14:paraId="69F3E7D0" w14:textId="786BE750" w:rsidR="00A506BD" w:rsidRDefault="5C2C3BC7" w:rsidP="00511228">
      <w:pPr>
        <w:pStyle w:val="Lijstalinea"/>
        <w:numPr>
          <w:ilvl w:val="0"/>
          <w:numId w:val="4"/>
        </w:numPr>
        <w:spacing w:after="0" w:line="300" w:lineRule="exact"/>
        <w:rPr>
          <w:sz w:val="20"/>
          <w:szCs w:val="20"/>
        </w:rPr>
      </w:pPr>
      <w:r w:rsidRPr="5C2C3BC7">
        <w:rPr>
          <w:rFonts w:ascii="Arial" w:eastAsia="Arial" w:hAnsi="Arial" w:cs="Arial"/>
          <w:sz w:val="20"/>
          <w:szCs w:val="20"/>
        </w:rPr>
        <w:t>Het welbevinden verslechterde tijdens de interventiemeting en de voormeting en nameting waren gelijk bij 6,7% van de deelnemers (N=2);</w:t>
      </w:r>
    </w:p>
    <w:p w14:paraId="44A628C3" w14:textId="6A92E401" w:rsidR="00A506BD" w:rsidRDefault="5C2C3BC7" w:rsidP="00511228">
      <w:pPr>
        <w:pStyle w:val="Lijstalinea"/>
        <w:numPr>
          <w:ilvl w:val="0"/>
          <w:numId w:val="4"/>
        </w:numPr>
        <w:spacing w:after="0" w:line="300" w:lineRule="exact"/>
        <w:rPr>
          <w:sz w:val="20"/>
          <w:szCs w:val="20"/>
        </w:rPr>
      </w:pPr>
      <w:r w:rsidRPr="5C2C3BC7">
        <w:rPr>
          <w:rFonts w:ascii="Arial" w:eastAsia="Arial" w:hAnsi="Arial" w:cs="Arial"/>
          <w:sz w:val="20"/>
          <w:szCs w:val="20"/>
        </w:rPr>
        <w:t>Het welbevinden verslechterde tijdens de interventie meting, maar de nameting verbeterde ten opzichte van de interventiemeting bij 3,3% van de deelnemers (N=1);</w:t>
      </w:r>
    </w:p>
    <w:p w14:paraId="195284E6" w14:textId="29EEDCD5" w:rsidR="00A506BD" w:rsidRDefault="5C2C3BC7" w:rsidP="00511228">
      <w:pPr>
        <w:pStyle w:val="Lijstalinea"/>
        <w:numPr>
          <w:ilvl w:val="0"/>
          <w:numId w:val="4"/>
        </w:numPr>
        <w:spacing w:after="0" w:line="300" w:lineRule="exact"/>
        <w:rPr>
          <w:sz w:val="20"/>
          <w:szCs w:val="20"/>
        </w:rPr>
      </w:pPr>
      <w:r w:rsidRPr="5C2C3BC7">
        <w:rPr>
          <w:rFonts w:ascii="Arial" w:eastAsia="Arial" w:hAnsi="Arial" w:cs="Arial"/>
          <w:sz w:val="20"/>
          <w:szCs w:val="20"/>
        </w:rPr>
        <w:t>Het welbevinden verslechterde tijdens de nameting en de voormeting en interventiemeting waren gelijk bij 3,3% van de deelnemers (N=1);</w:t>
      </w:r>
    </w:p>
    <w:p w14:paraId="097B43F8" w14:textId="51DA0DDC" w:rsidR="00A506BD" w:rsidRDefault="5C2C3BC7" w:rsidP="00511228">
      <w:pPr>
        <w:pStyle w:val="Lijstalinea"/>
        <w:numPr>
          <w:ilvl w:val="0"/>
          <w:numId w:val="4"/>
        </w:numPr>
        <w:spacing w:line="300" w:lineRule="exact"/>
        <w:rPr>
          <w:sz w:val="20"/>
          <w:szCs w:val="20"/>
        </w:rPr>
      </w:pPr>
      <w:r w:rsidRPr="5C2C3BC7">
        <w:rPr>
          <w:rFonts w:ascii="Arial" w:eastAsia="Arial" w:hAnsi="Arial" w:cs="Arial"/>
          <w:sz w:val="20"/>
          <w:szCs w:val="20"/>
        </w:rPr>
        <w:t>Bij 6,7% van de deelnemers (N=2) ontbraken de interventiemeting en nameting.</w:t>
      </w:r>
    </w:p>
    <w:p w14:paraId="00A4F939" w14:textId="2F3F8EEC"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Bij de overige 10% van de deelnemers (N=3) bleef de DS-DAT-score gedurende de voormeting, interventiemeting en nameting onveranderd.</w:t>
      </w:r>
    </w:p>
    <w:p w14:paraId="70DF9E56" w14:textId="77777777" w:rsidR="00A506BD" w:rsidRDefault="00A506BD" w:rsidP="00511228">
      <w:pPr>
        <w:spacing w:line="300" w:lineRule="exact"/>
        <w:rPr>
          <w:rFonts w:ascii="Arial" w:eastAsia="Arial" w:hAnsi="Arial" w:cs="Arial"/>
          <w:sz w:val="20"/>
          <w:szCs w:val="20"/>
        </w:rPr>
      </w:pPr>
    </w:p>
    <w:p w14:paraId="44E871BC" w14:textId="5932BB97" w:rsidR="00A506BD" w:rsidRDefault="00934603" w:rsidP="00511228">
      <w:pPr>
        <w:spacing w:line="300" w:lineRule="exact"/>
        <w:rPr>
          <w:rFonts w:ascii="Arial" w:eastAsia="Arial" w:hAnsi="Arial" w:cs="Arial"/>
          <w:sz w:val="20"/>
          <w:szCs w:val="20"/>
        </w:rPr>
      </w:pPr>
      <w:r>
        <w:rPr>
          <w:noProof/>
        </w:rPr>
        <w:lastRenderedPageBreak/>
        <mc:AlternateContent>
          <mc:Choice Requires="wps">
            <w:drawing>
              <wp:anchor distT="0" distB="0" distL="114300" distR="114300" simplePos="0" relativeHeight="251659264" behindDoc="0" locked="0" layoutInCell="1" hidden="0" allowOverlap="1" wp14:anchorId="414F07F1" wp14:editId="7C9B4064">
                <wp:simplePos x="0" y="0"/>
                <wp:positionH relativeFrom="column">
                  <wp:posOffset>-404495</wp:posOffset>
                </wp:positionH>
                <wp:positionV relativeFrom="paragraph">
                  <wp:posOffset>2898140</wp:posOffset>
                </wp:positionV>
                <wp:extent cx="6170930" cy="628650"/>
                <wp:effectExtent l="0" t="0" r="1270" b="0"/>
                <wp:wrapSquare wrapText="bothSides" distT="0" distB="0" distL="114300" distR="114300"/>
                <wp:docPr id="48" name="Rechthoek 48"/>
                <wp:cNvGraphicFramePr/>
                <a:graphic xmlns:a="http://schemas.openxmlformats.org/drawingml/2006/main">
                  <a:graphicData uri="http://schemas.microsoft.com/office/word/2010/wordprocessingShape">
                    <wps:wsp>
                      <wps:cNvSpPr/>
                      <wps:spPr>
                        <a:xfrm>
                          <a:off x="0" y="0"/>
                          <a:ext cx="6170930" cy="628650"/>
                        </a:xfrm>
                        <a:prstGeom prst="rect">
                          <a:avLst/>
                        </a:prstGeom>
                        <a:solidFill>
                          <a:srgbClr val="FFFFFF"/>
                        </a:solidFill>
                        <a:ln>
                          <a:noFill/>
                        </a:ln>
                      </wps:spPr>
                      <wps:txbx>
                        <w:txbxContent>
                          <w:p w14:paraId="2A4AA0BD" w14:textId="0AEDB5E0" w:rsidR="00257BBC" w:rsidRDefault="00257BBC" w:rsidP="00257BBC">
                            <w:pPr>
                              <w:spacing w:after="200" w:line="240" w:lineRule="auto"/>
                              <w:textDirection w:val="btLr"/>
                            </w:pPr>
                            <w:r>
                              <w:rPr>
                                <w:rFonts w:ascii="Arial" w:eastAsia="Arial" w:hAnsi="Arial" w:cs="Arial"/>
                                <w:i/>
                                <w:color w:val="1F497D"/>
                                <w:sz w:val="18"/>
                              </w:rPr>
                              <w:t>Figuur 1 - DS-DAT scores</w:t>
                            </w:r>
                            <w:r>
                              <w:rPr>
                                <w:rFonts w:ascii="Arial" w:eastAsia="Arial" w:hAnsi="Arial" w:cs="Arial"/>
                                <w:i/>
                                <w:color w:val="1F497D"/>
                                <w:sz w:val="18"/>
                              </w:rPr>
                              <w:br/>
                              <w:t xml:space="preserve">  Er is gekozen om een niet uitgevoerde meting aan te tonen met -1</w:t>
                            </w:r>
                            <w:r>
                              <w:rPr>
                                <w:rFonts w:ascii="Arial" w:eastAsia="Arial" w:hAnsi="Arial" w:cs="Arial"/>
                                <w:i/>
                                <w:color w:val="1F497D"/>
                                <w:sz w:val="18"/>
                              </w:rPr>
                              <w:br/>
                              <w:t xml:space="preserve">  </w:t>
                            </w:r>
                            <w:r w:rsidR="00934603">
                              <w:rPr>
                                <w:rFonts w:ascii="Arial" w:eastAsia="Arial" w:hAnsi="Arial" w:cs="Arial"/>
                                <w:i/>
                                <w:color w:val="1F497D"/>
                                <w:sz w:val="18"/>
                              </w:rPr>
                              <w:t>Y-as: score DS-DAT observatielijst (0-27)</w:t>
                            </w:r>
                            <w:r w:rsidR="00B614EF">
                              <w:rPr>
                                <w:rFonts w:ascii="Arial" w:eastAsia="Arial" w:hAnsi="Arial" w:cs="Arial"/>
                                <w:i/>
                                <w:color w:val="1F497D"/>
                                <w:sz w:val="18"/>
                              </w:rPr>
                              <w:br/>
                              <w:t xml:space="preserve">  X-as: Deelnemersgegevens - Geanonimiseerd</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414F07F1" id="Rechthoek 48" o:spid="_x0000_s1044" style="position:absolute;margin-left:-31.85pt;margin-top:228.2pt;width:485.9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" stroked="f">
                <v:textbox inset="0,0,0,0">
                  <w:txbxContent>
                    <w:p w14:paraId="2A4AA0BD" w14:textId="0AEDB5E0" w:rsidR="00257BBC" w:rsidRDefault="00257BBC" w:rsidP="00257BBC">
                      <w:pPr>
                        <w:spacing w:after="200" w:line="240" w:lineRule="auto"/>
                        <w:textDirection w:val="btLr"/>
                      </w:pPr>
                      <w:r>
                        <w:rPr>
                          <w:rFonts w:ascii="Arial" w:eastAsia="Arial" w:hAnsi="Arial" w:cs="Arial"/>
                          <w:i/>
                          <w:color w:val="1F497D"/>
                          <w:sz w:val="18"/>
                        </w:rPr>
                        <w:t>Figuur 1 - DS-DAT scores</w:t>
                      </w:r>
                      <w:r>
                        <w:rPr>
                          <w:rFonts w:ascii="Arial" w:eastAsia="Arial" w:hAnsi="Arial" w:cs="Arial"/>
                          <w:i/>
                          <w:color w:val="1F497D"/>
                          <w:sz w:val="18"/>
                        </w:rPr>
                        <w:br/>
                        <w:t xml:space="preserve">  Er is gekozen om een niet uitgevoerde meting aan te tonen met -1</w:t>
                      </w:r>
                      <w:r>
                        <w:rPr>
                          <w:rFonts w:ascii="Arial" w:eastAsia="Arial" w:hAnsi="Arial" w:cs="Arial"/>
                          <w:i/>
                          <w:color w:val="1F497D"/>
                          <w:sz w:val="18"/>
                        </w:rPr>
                        <w:br/>
                        <w:t xml:space="preserve">  </w:t>
                      </w:r>
                      <w:r w:rsidR="00934603">
                        <w:rPr>
                          <w:rFonts w:ascii="Arial" w:eastAsia="Arial" w:hAnsi="Arial" w:cs="Arial"/>
                          <w:i/>
                          <w:color w:val="1F497D"/>
                          <w:sz w:val="18"/>
                        </w:rPr>
                        <w:t>Y-as: score DS-DAT observatielijst (0-27)</w:t>
                      </w:r>
                      <w:r w:rsidR="00B614EF">
                        <w:rPr>
                          <w:rFonts w:ascii="Arial" w:eastAsia="Arial" w:hAnsi="Arial" w:cs="Arial"/>
                          <w:i/>
                          <w:color w:val="1F497D"/>
                          <w:sz w:val="18"/>
                        </w:rPr>
                        <w:br/>
                        <w:t xml:space="preserve">  X-as: Deelnemersgegevens - Geanonimiseerd</w:t>
                      </w:r>
                    </w:p>
                  </w:txbxContent>
                </v:textbox>
                <w10:wrap type="square"/>
              </v:rect>
            </w:pict>
          </mc:Fallback>
        </mc:AlternateContent>
      </w:r>
      <w:r>
        <w:rPr>
          <w:noProof/>
        </w:rPr>
        <w:drawing>
          <wp:anchor distT="114300" distB="114300" distL="114300" distR="114300" simplePos="0" relativeHeight="251656192" behindDoc="0" locked="0" layoutInCell="1" hidden="0" allowOverlap="1" wp14:anchorId="03BB10DE" wp14:editId="6B022F44">
            <wp:simplePos x="0" y="0"/>
            <wp:positionH relativeFrom="column">
              <wp:posOffset>-509270</wp:posOffset>
            </wp:positionH>
            <wp:positionV relativeFrom="paragraph">
              <wp:posOffset>2540</wp:posOffset>
            </wp:positionV>
            <wp:extent cx="6810375" cy="2724150"/>
            <wp:effectExtent l="0" t="0" r="9525" b="0"/>
            <wp:wrapSquare wrapText="bothSides" distT="114300" distB="114300" distL="114300" distR="11430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7525" t="25826" r="29527" b="21251"/>
                    <a:stretch/>
                  </pic:blipFill>
                  <pic:spPr bwMode="auto">
                    <a:xfrm>
                      <a:off x="0" y="0"/>
                      <a:ext cx="6810375" cy="2724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9DCD22" w14:textId="4DDD21EC" w:rsidR="00A506BD" w:rsidRDefault="00257BBC" w:rsidP="00511228">
      <w:pPr>
        <w:spacing w:line="300" w:lineRule="exact"/>
        <w:rPr>
          <w:rFonts w:ascii="Arial" w:eastAsia="Arial" w:hAnsi="Arial" w:cs="Arial"/>
          <w:sz w:val="20"/>
          <w:szCs w:val="20"/>
        </w:rPr>
      </w:pPr>
      <w:r>
        <w:rPr>
          <w:noProof/>
        </w:rPr>
        <mc:AlternateContent>
          <mc:Choice Requires="wps">
            <w:drawing>
              <wp:anchor distT="0" distB="0" distL="114300" distR="114300" simplePos="0" relativeHeight="251672576" behindDoc="0" locked="0" layoutInCell="1" allowOverlap="1" wp14:anchorId="68D8E417" wp14:editId="4DDC361E">
                <wp:simplePos x="0" y="0"/>
                <wp:positionH relativeFrom="column">
                  <wp:posOffset>-144145</wp:posOffset>
                </wp:positionH>
                <wp:positionV relativeFrom="paragraph">
                  <wp:posOffset>4301490</wp:posOffset>
                </wp:positionV>
                <wp:extent cx="575183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52E18C71" w14:textId="77777777" w:rsidR="00511228" w:rsidRPr="001343B2" w:rsidRDefault="00511228" w:rsidP="00415756">
                            <w:pPr>
                              <w:pStyle w:val="Bijschrift"/>
                              <w:rPr>
                                <w:noProof/>
                              </w:rPr>
                            </w:pPr>
                            <w:r>
                              <w:t xml:space="preserve">Grafiek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 Scores DS-DAT onderdelen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D8E417" id="_x0000_t202" coordsize="21600,21600" o:spt="202" path="m,l,21600r21600,l21600,xe">
                <v:stroke joinstyle="miter"/>
                <v:path gradientshapeok="t" o:connecttype="rect"/>
              </v:shapetype>
              <v:shape id="Tekstvak 20" o:spid="_x0000_s1045" type="#_x0000_t202" style="position:absolute;margin-left:-11.35pt;margin-top:338.7pt;width:452.9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" stroked="f">
                <v:textbox style="mso-fit-shape-to-text:t" inset="0,0,0,0">
                  <w:txbxContent>
                    <w:p w14:paraId="52E18C71" w14:textId="77777777" w:rsidR="00511228" w:rsidRPr="001343B2" w:rsidRDefault="00511228" w:rsidP="00415756">
                      <w:pPr>
                        <w:pStyle w:val="Bijschrift"/>
                        <w:rPr>
                          <w:noProof/>
                        </w:rPr>
                      </w:pPr>
                      <w:r>
                        <w:t xml:space="preserve">Grafiek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 Scores DS-DAT onderdelen</w:t>
                      </w:r>
                    </w:p>
                  </w:txbxContent>
                </v:textbox>
                <w10:wrap type="square"/>
              </v:shape>
            </w:pict>
          </mc:Fallback>
        </mc:AlternateContent>
      </w:r>
      <w:r>
        <w:rPr>
          <w:noProof/>
        </w:rPr>
        <w:drawing>
          <wp:anchor distT="114300" distB="114300" distL="114300" distR="114300" simplePos="0" relativeHeight="251638784" behindDoc="0" locked="0" layoutInCell="1" hidden="0" allowOverlap="1" wp14:anchorId="00A10C8E" wp14:editId="141504D4">
            <wp:simplePos x="0" y="0"/>
            <wp:positionH relativeFrom="column">
              <wp:posOffset>-150495</wp:posOffset>
            </wp:positionH>
            <wp:positionV relativeFrom="paragraph">
              <wp:posOffset>1564005</wp:posOffset>
            </wp:positionV>
            <wp:extent cx="5751830" cy="2746375"/>
            <wp:effectExtent l="0" t="0" r="0" b="0"/>
            <wp:wrapSquare wrapText="bothSides" distT="114300" distB="114300" distL="114300" distR="11430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5793" t="26122" r="14636" b="14771"/>
                    <a:stretch>
                      <a:fillRect/>
                    </a:stretch>
                  </pic:blipFill>
                  <pic:spPr>
                    <a:xfrm>
                      <a:off x="0" y="0"/>
                      <a:ext cx="5751830" cy="2746375"/>
                    </a:xfrm>
                    <a:prstGeom prst="rect">
                      <a:avLst/>
                    </a:prstGeom>
                    <a:ln/>
                  </pic:spPr>
                </pic:pic>
              </a:graphicData>
            </a:graphic>
          </wp:anchor>
        </w:drawing>
      </w:r>
      <w:r w:rsidR="00415756">
        <w:rPr>
          <w:rFonts w:ascii="Arial" w:eastAsia="Arial" w:hAnsi="Arial" w:cs="Arial"/>
          <w:sz w:val="20"/>
          <w:szCs w:val="20"/>
        </w:rPr>
        <w:t>Zoals beschreven in tabel 1 op pagina 1</w:t>
      </w:r>
      <w:r w:rsidR="006646E4">
        <w:rPr>
          <w:rFonts w:ascii="Arial" w:eastAsia="Arial" w:hAnsi="Arial" w:cs="Arial"/>
          <w:sz w:val="20"/>
          <w:szCs w:val="20"/>
        </w:rPr>
        <w:t>1</w:t>
      </w:r>
      <w:r w:rsidR="00415756">
        <w:rPr>
          <w:rFonts w:ascii="Arial" w:eastAsia="Arial" w:hAnsi="Arial" w:cs="Arial"/>
          <w:sz w:val="20"/>
          <w:szCs w:val="20"/>
        </w:rPr>
        <w:t xml:space="preserve"> kon een deelnemer per onderdeel van de DS-DAT observatielijst 0, 1, 2 of 3 punten scoren (EMGO Instituut &amp; VU medisch centrum, 2008). Per onderdeel (negen onderdelen) is er gekeken naar het gemiddelde gescoorde aantal punten van de voormeting, interventiemeting en nameting. Hierbij is geobserveerd of dit gemiddelde aantal punten was verhoogd of verlaagd tijdens de interventiemeting en nameting ten opzichte van de voormeting. Verlaging van het gemiddelde aantal punten duidde op verbetering van het welbevinden en verhoging op verslechtering. De gegevens zijn zichtbaar in grafiek 2. </w:t>
      </w:r>
      <w:r w:rsidR="00415756">
        <w:rPr>
          <w:noProof/>
        </w:rPr>
        <mc:AlternateContent>
          <mc:Choice Requires="wps">
            <w:drawing>
              <wp:anchor distT="0" distB="0" distL="114300" distR="114300" simplePos="0" relativeHeight="251637760" behindDoc="0" locked="0" layoutInCell="1" hidden="0" allowOverlap="1" wp14:anchorId="16CBCCD4" wp14:editId="0566EA06">
                <wp:simplePos x="0" y="0"/>
                <wp:positionH relativeFrom="column">
                  <wp:posOffset>-507998</wp:posOffset>
                </wp:positionH>
                <wp:positionV relativeFrom="paragraph">
                  <wp:posOffset>3098800</wp:posOffset>
                </wp:positionV>
                <wp:extent cx="6810480" cy="12600"/>
                <wp:effectExtent l="0" t="0" r="0" b="0"/>
                <wp:wrapSquare wrapText="bothSides" distT="0" distB="0" distL="114300" distR="114300"/>
                <wp:docPr id="43" name="Rechthoek 43"/>
                <wp:cNvGraphicFramePr/>
                <a:graphic xmlns:a="http://schemas.openxmlformats.org/drawingml/2006/main">
                  <a:graphicData uri="http://schemas.microsoft.com/office/word/2010/wordprocessingShape">
                    <wps:wsp>
                      <wps:cNvSpPr/>
                      <wps:spPr>
                        <a:xfrm>
                          <a:off x="0" y="0"/>
                          <a:ext cx="6810480" cy="12600"/>
                        </a:xfrm>
                        <a:prstGeom prst="rect">
                          <a:avLst/>
                        </a:prstGeom>
                        <a:solidFill>
                          <a:srgbClr val="FFFFFF"/>
                        </a:solidFill>
                        <a:ln>
                          <a:noFill/>
                        </a:ln>
                      </wps:spPr>
                      <wps:txbx>
                        <w:txbxContent>
                          <w:p w14:paraId="6FAB9348" w14:textId="77777777" w:rsidR="00511228" w:rsidRDefault="00511228">
                            <w:pPr>
                              <w:spacing w:after="200" w:line="240" w:lineRule="auto"/>
                              <w:textDirection w:val="btLr"/>
                            </w:pPr>
                            <w:proofErr w:type="gramStart"/>
                            <w:r>
                              <w:rPr>
                                <w:rFonts w:ascii="Arial" w:eastAsia="Arial" w:hAnsi="Arial" w:cs="Arial"/>
                                <w:i/>
                                <w:color w:val="1F497D"/>
                                <w:sz w:val="18"/>
                              </w:rPr>
                              <w:t>Grafiek  SEQ</w:t>
                            </w:r>
                            <w:proofErr w:type="gramEnd"/>
                            <w:r>
                              <w:rPr>
                                <w:rFonts w:ascii="Arial" w:eastAsia="Arial" w:hAnsi="Arial" w:cs="Arial"/>
                                <w:i/>
                                <w:color w:val="1F497D"/>
                                <w:sz w:val="18"/>
                              </w:rPr>
                              <w:t xml:space="preserve"> Figuur \* ARABIC 1 - DS-DAT scores</w:t>
                            </w:r>
                          </w:p>
                        </w:txbxContent>
                      </wps:txbx>
                      <wps:bodyPr spcFirstLastPara="1" wrap="square" lIns="0" tIns="0" rIns="0" bIns="0" anchor="t" anchorCtr="0"/>
                    </wps:wsp>
                  </a:graphicData>
                </a:graphic>
              </wp:anchor>
            </w:drawing>
          </mc:Choice>
          <mc:Fallback>
            <w:pict>
              <v:rect w14:anchorId="16CBCCD4" id="Rechthoek 43" o:spid="_x0000_s1046" style="position:absolute;margin-left:-40pt;margin-top:244pt;width:536.25pt;height: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" stroked="f">
                <v:textbox inset="0,0,0,0">
                  <w:txbxContent>
                    <w:p w14:paraId="6FAB9348" w14:textId="77777777" w:rsidR="00511228" w:rsidRDefault="00511228">
                      <w:pPr>
                        <w:spacing w:after="200" w:line="240" w:lineRule="auto"/>
                        <w:textDirection w:val="btLr"/>
                      </w:pPr>
                      <w:proofErr w:type="gramStart"/>
                      <w:r>
                        <w:rPr>
                          <w:rFonts w:ascii="Arial" w:eastAsia="Arial" w:hAnsi="Arial" w:cs="Arial"/>
                          <w:i/>
                          <w:color w:val="1F497D"/>
                          <w:sz w:val="18"/>
                        </w:rPr>
                        <w:t>Grafiek  SEQ</w:t>
                      </w:r>
                      <w:proofErr w:type="gramEnd"/>
                      <w:r>
                        <w:rPr>
                          <w:rFonts w:ascii="Arial" w:eastAsia="Arial" w:hAnsi="Arial" w:cs="Arial"/>
                          <w:i/>
                          <w:color w:val="1F497D"/>
                          <w:sz w:val="18"/>
                        </w:rPr>
                        <w:t xml:space="preserve"> Figuur \* ARABIC 1 - DS-DAT scores</w:t>
                      </w:r>
                    </w:p>
                  </w:txbxContent>
                </v:textbox>
                <w10:wrap type="square"/>
              </v:rect>
            </w:pict>
          </mc:Fallback>
        </mc:AlternateContent>
      </w:r>
    </w:p>
    <w:p w14:paraId="0D22C163" w14:textId="77777777" w:rsidR="00257BBC" w:rsidRDefault="00257BBC" w:rsidP="00511228">
      <w:pPr>
        <w:spacing w:line="300" w:lineRule="exact"/>
        <w:rPr>
          <w:rFonts w:ascii="Arial" w:eastAsia="Arial" w:hAnsi="Arial" w:cs="Arial"/>
          <w:sz w:val="20"/>
          <w:szCs w:val="20"/>
        </w:rPr>
      </w:pPr>
    </w:p>
    <w:p w14:paraId="6CD678EB" w14:textId="243B2C64"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De deelnemers hadden volgens grafiek 2:</w:t>
      </w:r>
      <w:r>
        <w:rPr>
          <w:noProof/>
        </w:rPr>
        <mc:AlternateContent>
          <mc:Choice Requires="wps">
            <w:drawing>
              <wp:anchor distT="0" distB="0" distL="114300" distR="114300" simplePos="0" relativeHeight="251639808" behindDoc="0" locked="0" layoutInCell="1" hidden="0" allowOverlap="1" wp14:anchorId="3D4E40E9" wp14:editId="582C93B6">
                <wp:simplePos x="0" y="0"/>
                <wp:positionH relativeFrom="column">
                  <wp:posOffset>3</wp:posOffset>
                </wp:positionH>
                <wp:positionV relativeFrom="paragraph">
                  <wp:posOffset>2870200</wp:posOffset>
                </wp:positionV>
                <wp:extent cx="5963400" cy="12600"/>
                <wp:effectExtent l="0" t="0" r="0" b="0"/>
                <wp:wrapSquare wrapText="bothSides" distT="0" distB="0" distL="114300" distR="114300"/>
                <wp:docPr id="42" name="Rechthoek 42"/>
                <wp:cNvGraphicFramePr/>
                <a:graphic xmlns:a="http://schemas.openxmlformats.org/drawingml/2006/main">
                  <a:graphicData uri="http://schemas.microsoft.com/office/word/2010/wordprocessingShape">
                    <wps:wsp>
                      <wps:cNvSpPr/>
                      <wps:spPr>
                        <a:xfrm>
                          <a:off x="0" y="0"/>
                          <a:ext cx="5963400" cy="12600"/>
                        </a:xfrm>
                        <a:prstGeom prst="rect">
                          <a:avLst/>
                        </a:prstGeom>
                        <a:solidFill>
                          <a:srgbClr val="FFFFFF"/>
                        </a:solidFill>
                        <a:ln>
                          <a:noFill/>
                        </a:ln>
                      </wps:spPr>
                      <wps:txbx>
                        <w:txbxContent>
                          <w:p w14:paraId="488A8797" w14:textId="77777777" w:rsidR="00511228" w:rsidRDefault="00511228">
                            <w:pPr>
                              <w:spacing w:after="200" w:line="240" w:lineRule="auto"/>
                              <w:textDirection w:val="btLr"/>
                            </w:pPr>
                            <w:proofErr w:type="gramStart"/>
                            <w:r>
                              <w:rPr>
                                <w:rFonts w:ascii="Arial" w:eastAsia="Arial" w:hAnsi="Arial" w:cs="Arial"/>
                                <w:i/>
                                <w:color w:val="1F497D"/>
                                <w:sz w:val="18"/>
                              </w:rPr>
                              <w:t>Grafiek  SEQ</w:t>
                            </w:r>
                            <w:proofErr w:type="gramEnd"/>
                            <w:r>
                              <w:rPr>
                                <w:rFonts w:ascii="Arial" w:eastAsia="Arial" w:hAnsi="Arial" w:cs="Arial"/>
                                <w:i/>
                                <w:color w:val="1F497D"/>
                                <w:sz w:val="18"/>
                              </w:rPr>
                              <w:t xml:space="preserve"> Figuur \* ARABIC 2 – Onderdelen DS-DAT</w:t>
                            </w:r>
                          </w:p>
                        </w:txbxContent>
                      </wps:txbx>
                      <wps:bodyPr spcFirstLastPara="1" wrap="square" lIns="0" tIns="0" rIns="0" bIns="0" anchor="t" anchorCtr="0"/>
                    </wps:wsp>
                  </a:graphicData>
                </a:graphic>
              </wp:anchor>
            </w:drawing>
          </mc:Choice>
          <mc:Fallback>
            <w:pict>
              <v:rect w14:anchorId="3D4E40E9" id="Rechthoek 42" o:spid="_x0000_s1047" style="position:absolute;margin-left:0;margin-top:226pt;width:469.55pt;height:1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" stroked="f">
                <v:textbox inset="0,0,0,0">
                  <w:txbxContent>
                    <w:p w14:paraId="488A8797" w14:textId="77777777" w:rsidR="00511228" w:rsidRDefault="00511228">
                      <w:pPr>
                        <w:spacing w:after="200" w:line="240" w:lineRule="auto"/>
                        <w:textDirection w:val="btLr"/>
                      </w:pPr>
                      <w:proofErr w:type="gramStart"/>
                      <w:r>
                        <w:rPr>
                          <w:rFonts w:ascii="Arial" w:eastAsia="Arial" w:hAnsi="Arial" w:cs="Arial"/>
                          <w:i/>
                          <w:color w:val="1F497D"/>
                          <w:sz w:val="18"/>
                        </w:rPr>
                        <w:t>Grafiek  SEQ</w:t>
                      </w:r>
                      <w:proofErr w:type="gramEnd"/>
                      <w:r>
                        <w:rPr>
                          <w:rFonts w:ascii="Arial" w:eastAsia="Arial" w:hAnsi="Arial" w:cs="Arial"/>
                          <w:i/>
                          <w:color w:val="1F497D"/>
                          <w:sz w:val="18"/>
                        </w:rPr>
                        <w:t xml:space="preserve"> Figuur \* ARABIC 2 – Onderdelen DS-DAT</w:t>
                      </w:r>
                    </w:p>
                  </w:txbxContent>
                </v:textbox>
                <w10:wrap type="square"/>
              </v:rect>
            </w:pict>
          </mc:Fallback>
        </mc:AlternateContent>
      </w:r>
    </w:p>
    <w:p w14:paraId="666C7584" w14:textId="3E70D3A6" w:rsidR="00A506BD" w:rsidRDefault="5C2C3BC7" w:rsidP="00511228">
      <w:pPr>
        <w:numPr>
          <w:ilvl w:val="0"/>
          <w:numId w:val="3"/>
        </w:numPr>
        <w:spacing w:after="0" w:line="300" w:lineRule="exact"/>
      </w:pPr>
      <w:r w:rsidRPr="5C2C3BC7">
        <w:rPr>
          <w:rFonts w:ascii="Arial" w:eastAsia="Arial" w:hAnsi="Arial" w:cs="Arial"/>
          <w:sz w:val="20"/>
          <w:szCs w:val="20"/>
        </w:rPr>
        <w:t>Tijdens de interventiemeting en nameting de meest tevreden gelaatsuitdrukking (0,429);</w:t>
      </w:r>
    </w:p>
    <w:p w14:paraId="34BF2FB4" w14:textId="7A1C2C4C" w:rsidR="00A506BD" w:rsidRDefault="00415756" w:rsidP="00511228">
      <w:pPr>
        <w:numPr>
          <w:ilvl w:val="0"/>
          <w:numId w:val="3"/>
        </w:numPr>
        <w:spacing w:after="0" w:line="300" w:lineRule="exact"/>
      </w:pPr>
      <w:r>
        <w:rPr>
          <w:rFonts w:ascii="Arial" w:eastAsia="Arial" w:hAnsi="Arial" w:cs="Arial"/>
          <w:sz w:val="20"/>
          <w:szCs w:val="20"/>
        </w:rPr>
        <w:t>Tijdens de interventiemeting het minst angstige (0,214) en minst gefronste gelaat (0,429);</w:t>
      </w:r>
    </w:p>
    <w:p w14:paraId="45D392D0" w14:textId="17E20366" w:rsidR="00A506BD" w:rsidRDefault="00415756" w:rsidP="00511228">
      <w:pPr>
        <w:numPr>
          <w:ilvl w:val="0"/>
          <w:numId w:val="3"/>
        </w:numPr>
        <w:spacing w:after="0" w:line="300" w:lineRule="exact"/>
      </w:pPr>
      <w:r>
        <w:rPr>
          <w:rFonts w:ascii="Arial" w:eastAsia="Arial" w:hAnsi="Arial" w:cs="Arial"/>
          <w:sz w:val="20"/>
          <w:szCs w:val="20"/>
        </w:rPr>
        <w:t>Tijdens de nameting de minst bedroefde (0,321) en minst gefronste gelaat (0,429);</w:t>
      </w:r>
    </w:p>
    <w:p w14:paraId="45AF0FF0" w14:textId="5AAB921B" w:rsidR="00A506BD" w:rsidRDefault="5C2C3BC7" w:rsidP="00511228">
      <w:pPr>
        <w:pStyle w:val="Lijstalinea"/>
        <w:numPr>
          <w:ilvl w:val="0"/>
          <w:numId w:val="3"/>
        </w:numPr>
        <w:spacing w:after="0" w:line="300" w:lineRule="exact"/>
        <w:rPr>
          <w:sz w:val="20"/>
          <w:szCs w:val="20"/>
        </w:rPr>
      </w:pPr>
      <w:r w:rsidRPr="5C2C3BC7">
        <w:rPr>
          <w:rFonts w:ascii="Arial" w:eastAsia="Arial" w:hAnsi="Arial" w:cs="Arial"/>
          <w:sz w:val="20"/>
          <w:szCs w:val="20"/>
        </w:rPr>
        <w:t>Tijdens de interventiemeting het minst negatief (0,467) over de VR-bril, het beeldmateriaal en het onderzoek. Tijdens de nameting neemt het negatief stemgebruik toe (0,679), maar het negatief stemgebruik is het hoogst tijdens de voormeting (0,733);</w:t>
      </w:r>
    </w:p>
    <w:p w14:paraId="3A0D66BF" w14:textId="29D5DF02" w:rsidR="00A506BD" w:rsidRDefault="00415756" w:rsidP="00511228">
      <w:pPr>
        <w:numPr>
          <w:ilvl w:val="0"/>
          <w:numId w:val="3"/>
        </w:numPr>
        <w:spacing w:after="0" w:line="300" w:lineRule="exact"/>
      </w:pPr>
      <w:r>
        <w:rPr>
          <w:rFonts w:ascii="Arial" w:eastAsia="Arial" w:hAnsi="Arial" w:cs="Arial"/>
          <w:sz w:val="20"/>
          <w:szCs w:val="20"/>
        </w:rPr>
        <w:t>Tijdens de interventiemeting het minst gespannen (0,367) en tijdens de nameting zijn de deelnemers het meest ontspannen (0,429);</w:t>
      </w:r>
    </w:p>
    <w:p w14:paraId="546B761B" w14:textId="6A8E143C" w:rsidR="00A506BD" w:rsidRPr="00BA3E84" w:rsidRDefault="00415756" w:rsidP="00511228">
      <w:pPr>
        <w:numPr>
          <w:ilvl w:val="0"/>
          <w:numId w:val="3"/>
        </w:numPr>
        <w:spacing w:line="300" w:lineRule="exact"/>
      </w:pPr>
      <w:r>
        <w:rPr>
          <w:rFonts w:ascii="Arial" w:eastAsia="Arial" w:hAnsi="Arial" w:cs="Arial"/>
          <w:sz w:val="20"/>
          <w:szCs w:val="20"/>
        </w:rPr>
        <w:t>De minst zenuwachtige bewegingen/de minste bewegingsonrust tijdens de nameting (0,643) en de rustigste ademhaling van de deelnemers gedurende de nameting (0,143).</w:t>
      </w:r>
      <w:r w:rsidR="00BA3E84">
        <w:br/>
      </w:r>
    </w:p>
    <w:p w14:paraId="144A5D23" w14:textId="5D776181" w:rsidR="00A506BD" w:rsidRDefault="00870E42" w:rsidP="00511228">
      <w:pPr>
        <w:spacing w:line="300" w:lineRule="exact"/>
        <w:rPr>
          <w:rFonts w:ascii="Arial" w:eastAsia="Arial" w:hAnsi="Arial" w:cs="Arial"/>
          <w:sz w:val="20"/>
          <w:szCs w:val="20"/>
        </w:rPr>
      </w:pPr>
      <w:r>
        <w:rPr>
          <w:noProof/>
        </w:rPr>
        <mc:AlternateContent>
          <mc:Choice Requires="wps">
            <w:drawing>
              <wp:anchor distT="0" distB="0" distL="114300" distR="114300" simplePos="0" relativeHeight="251665408" behindDoc="0" locked="0" layoutInCell="1" allowOverlap="1" wp14:anchorId="280B0B34" wp14:editId="412B9B69">
                <wp:simplePos x="0" y="0"/>
                <wp:positionH relativeFrom="column">
                  <wp:posOffset>3434079</wp:posOffset>
                </wp:positionH>
                <wp:positionV relativeFrom="paragraph">
                  <wp:posOffset>2840990</wp:posOffset>
                </wp:positionV>
                <wp:extent cx="3228975" cy="457200"/>
                <wp:effectExtent l="0" t="0" r="9525" b="0"/>
                <wp:wrapSquare wrapText="bothSides"/>
                <wp:docPr id="16" name="Tekstvak 16"/>
                <wp:cNvGraphicFramePr/>
                <a:graphic xmlns:a="http://schemas.openxmlformats.org/drawingml/2006/main">
                  <a:graphicData uri="http://schemas.microsoft.com/office/word/2010/wordprocessingShape">
                    <wps:wsp>
                      <wps:cNvSpPr txBox="1"/>
                      <wps:spPr>
                        <a:xfrm>
                          <a:off x="0" y="0"/>
                          <a:ext cx="3228975" cy="457200"/>
                        </a:xfrm>
                        <a:prstGeom prst="rect">
                          <a:avLst/>
                        </a:prstGeom>
                        <a:solidFill>
                          <a:prstClr val="white"/>
                        </a:solidFill>
                        <a:ln>
                          <a:noFill/>
                        </a:ln>
                      </wps:spPr>
                      <wps:txbx>
                        <w:txbxContent>
                          <w:p w14:paraId="0E387CF8" w14:textId="77777777" w:rsidR="00511228" w:rsidRPr="00CD2C77" w:rsidRDefault="00511228" w:rsidP="00BA3E84">
                            <w:pPr>
                              <w:pStyle w:val="Bijschrift"/>
                              <w:rPr>
                                <w:noProof/>
                              </w:rPr>
                            </w:pPr>
                            <w:r>
                              <w:t>Tabel 2 - Statistische gegevens DS-DAT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B0B34" id="Tekstvak 16" o:spid="_x0000_s1048" type="#_x0000_t202" style="position:absolute;margin-left:270.4pt;margin-top:223.7pt;width:254.2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" stroked="f">
                <v:textbox inset="0,0,0,0">
                  <w:txbxContent>
                    <w:p w14:paraId="0E387CF8" w14:textId="77777777" w:rsidR="00511228" w:rsidRPr="00CD2C77" w:rsidRDefault="00511228" w:rsidP="00BA3E84">
                      <w:pPr>
                        <w:pStyle w:val="Bijschrift"/>
                        <w:rPr>
                          <w:noProof/>
                        </w:rPr>
                      </w:pPr>
                      <w:r>
                        <w:t>Tabel 2 - Statistische gegevens DS-DAT</w:t>
                      </w:r>
                    </w:p>
                  </w:txbxContent>
                </v:textbox>
                <w10:wrap type="square"/>
              </v:shape>
            </w:pict>
          </mc:Fallback>
        </mc:AlternateContent>
      </w:r>
      <w:r>
        <w:rPr>
          <w:noProof/>
        </w:rPr>
        <w:drawing>
          <wp:anchor distT="0" distB="0" distL="114300" distR="114300" simplePos="0" relativeHeight="251641856" behindDoc="0" locked="0" layoutInCell="1" hidden="0" allowOverlap="1" wp14:anchorId="79B5E68D" wp14:editId="40F5F35F">
            <wp:simplePos x="0" y="0"/>
            <wp:positionH relativeFrom="column">
              <wp:posOffset>3434079</wp:posOffset>
            </wp:positionH>
            <wp:positionV relativeFrom="paragraph">
              <wp:posOffset>393065</wp:posOffset>
            </wp:positionV>
            <wp:extent cx="3228975" cy="2447925"/>
            <wp:effectExtent l="0" t="0" r="9525" b="9525"/>
            <wp:wrapSquare wrapText="bothSides" distT="0" distB="0" distL="114300" distR="11430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l="3818" t="23583" r="2112" b="4038"/>
                    <a:stretch>
                      <a:fillRect/>
                    </a:stretch>
                  </pic:blipFill>
                  <pic:spPr>
                    <a:xfrm>
                      <a:off x="0" y="0"/>
                      <a:ext cx="3228975" cy="2447925"/>
                    </a:xfrm>
                    <a:prstGeom prst="rect">
                      <a:avLst/>
                    </a:prstGeom>
                    <a:ln/>
                  </pic:spPr>
                </pic:pic>
              </a:graphicData>
            </a:graphic>
            <wp14:sizeRelH relativeFrom="margin">
              <wp14:pctWidth>0</wp14:pctWidth>
            </wp14:sizeRelH>
            <wp14:sizeRelV relativeFrom="margin">
              <wp14:pctHeight>0</wp14:pctHeight>
            </wp14:sizeRelV>
          </wp:anchor>
        </w:drawing>
      </w:r>
      <w:r w:rsidR="00415756">
        <w:rPr>
          <w:rFonts w:ascii="Arial" w:eastAsia="Arial" w:hAnsi="Arial" w:cs="Arial"/>
          <w:sz w:val="20"/>
          <w:szCs w:val="20"/>
        </w:rPr>
        <w:t xml:space="preserve">In tabel 2 is weergegeven dat de gemiddelde DS-DAT-score tijdens de interventiemeting 3,643 is. Deze score is lager dan de gemiddelde DS-DAT-score tijdens de voormeting (5,100) en de nameting (3,929). Dit houdt in dat het gemiddelde welbevinden van de deelnemers tijdens de interventiemeting het hoogst is geweest en dat de het welbevinden tijdens de nameting ook hoger was dan tijdens de voormeting. Wanneer er gekeken wordt naar de DS-DAT scores die het meeste voorkomen per meting (mode), voormeting (1), interventiemeting (0) en nameting (0) is het ook te zien dat de VR-bril een positief effect uitoefent op het welbevinden van ouderen met één of meerdere vormen van dementie op de </w:t>
      </w:r>
      <w:r w:rsidR="00934603">
        <w:rPr>
          <w:rFonts w:ascii="Arial" w:eastAsia="Arial" w:hAnsi="Arial" w:cs="Arial"/>
          <w:sz w:val="20"/>
          <w:szCs w:val="20"/>
        </w:rPr>
        <w:t xml:space="preserve">drie deelnemende </w:t>
      </w:r>
      <w:r w:rsidR="00415756">
        <w:rPr>
          <w:rFonts w:ascii="Arial" w:eastAsia="Arial" w:hAnsi="Arial" w:cs="Arial"/>
          <w:sz w:val="20"/>
          <w:szCs w:val="20"/>
        </w:rPr>
        <w:t>afdelingen tijdens de interven</w:t>
      </w:r>
      <w:r w:rsidR="00F1755F">
        <w:rPr>
          <w:rFonts w:ascii="Arial" w:eastAsia="Arial" w:hAnsi="Arial" w:cs="Arial"/>
          <w:sz w:val="20"/>
          <w:szCs w:val="20"/>
        </w:rPr>
        <w:t>t</w:t>
      </w:r>
      <w:r w:rsidR="00415756">
        <w:rPr>
          <w:rFonts w:ascii="Arial" w:eastAsia="Arial" w:hAnsi="Arial" w:cs="Arial"/>
          <w:sz w:val="20"/>
          <w:szCs w:val="20"/>
        </w:rPr>
        <w:t xml:space="preserve">iemeting en nameting. </w:t>
      </w:r>
      <w:r w:rsidR="00415756">
        <w:rPr>
          <w:rFonts w:ascii="Arial" w:eastAsia="Arial" w:hAnsi="Arial" w:cs="Arial"/>
          <w:sz w:val="20"/>
          <w:szCs w:val="20"/>
        </w:rPr>
        <w:br/>
        <w:t>De standaarddeviatie toont aan dat de DS-DAT scores tijdens de voormeting (5,0402) het meeste van elkaar verschillen in vergelijking met de overige twee metingen. Tijdens de nameting (4,5780) liggen</w:t>
      </w:r>
      <w:r>
        <w:rPr>
          <w:rFonts w:ascii="Arial" w:eastAsia="Arial" w:hAnsi="Arial" w:cs="Arial"/>
          <w:sz w:val="20"/>
          <w:szCs w:val="20"/>
        </w:rPr>
        <w:t xml:space="preserve"> </w:t>
      </w:r>
      <w:r w:rsidR="00415756">
        <w:rPr>
          <w:rFonts w:ascii="Arial" w:eastAsia="Arial" w:hAnsi="Arial" w:cs="Arial"/>
          <w:sz w:val="20"/>
          <w:szCs w:val="20"/>
        </w:rPr>
        <w:t xml:space="preserve">de DS-DAT-scores het dichtste bij elkaar. </w:t>
      </w:r>
      <w:r w:rsidR="00415756">
        <w:t xml:space="preserve">      </w:t>
      </w:r>
      <w:r w:rsidR="00415756">
        <w:rPr>
          <w:noProof/>
        </w:rPr>
        <mc:AlternateContent>
          <mc:Choice Requires="wps">
            <w:drawing>
              <wp:anchor distT="0" distB="0" distL="114300" distR="114300" simplePos="0" relativeHeight="251640832" behindDoc="0" locked="0" layoutInCell="1" hidden="0" allowOverlap="1" wp14:anchorId="125F4EE5" wp14:editId="36865064">
                <wp:simplePos x="0" y="0"/>
                <wp:positionH relativeFrom="column">
                  <wp:posOffset>2946400</wp:posOffset>
                </wp:positionH>
                <wp:positionV relativeFrom="paragraph">
                  <wp:posOffset>2514600</wp:posOffset>
                </wp:positionV>
                <wp:extent cx="3543480" cy="12600"/>
                <wp:effectExtent l="0" t="0" r="0" b="0"/>
                <wp:wrapSquare wrapText="bothSides" distT="0" distB="0" distL="114300" distR="114300"/>
                <wp:docPr id="47" name="Rechthoek 47"/>
                <wp:cNvGraphicFramePr/>
                <a:graphic xmlns:a="http://schemas.openxmlformats.org/drawingml/2006/main">
                  <a:graphicData uri="http://schemas.microsoft.com/office/word/2010/wordprocessingShape">
                    <wps:wsp>
                      <wps:cNvSpPr/>
                      <wps:spPr>
                        <a:xfrm>
                          <a:off x="0" y="0"/>
                          <a:ext cx="3543480" cy="12600"/>
                        </a:xfrm>
                        <a:prstGeom prst="rect">
                          <a:avLst/>
                        </a:prstGeom>
                        <a:solidFill>
                          <a:srgbClr val="FFFFFF"/>
                        </a:solidFill>
                        <a:ln>
                          <a:noFill/>
                        </a:ln>
                      </wps:spPr>
                      <wps:txbx>
                        <w:txbxContent>
                          <w:p w14:paraId="29D3FC4D" w14:textId="77777777" w:rsidR="00511228" w:rsidRDefault="00511228">
                            <w:pPr>
                              <w:spacing w:after="200" w:line="240" w:lineRule="auto"/>
                              <w:textDirection w:val="btLr"/>
                            </w:pPr>
                            <w:proofErr w:type="gramStart"/>
                            <w:r>
                              <w:rPr>
                                <w:rFonts w:ascii="Arial" w:eastAsia="Arial" w:hAnsi="Arial" w:cs="Arial"/>
                                <w:i/>
                                <w:color w:val="1F497D"/>
                                <w:sz w:val="18"/>
                              </w:rPr>
                              <w:t>Tabel  SEQ</w:t>
                            </w:r>
                            <w:proofErr w:type="gramEnd"/>
                            <w:r>
                              <w:rPr>
                                <w:rFonts w:ascii="Arial" w:eastAsia="Arial" w:hAnsi="Arial" w:cs="Arial"/>
                                <w:i/>
                                <w:color w:val="1F497D"/>
                                <w:sz w:val="18"/>
                              </w:rPr>
                              <w:t xml:space="preserve"> Tabel \* ARABIC 2 - Statistische gegevens DS-DAT</w:t>
                            </w:r>
                          </w:p>
                        </w:txbxContent>
                      </wps:txbx>
                      <wps:bodyPr spcFirstLastPara="1" wrap="square" lIns="0" tIns="0" rIns="0" bIns="0" anchor="t" anchorCtr="0"/>
                    </wps:wsp>
                  </a:graphicData>
                </a:graphic>
              </wp:anchor>
            </w:drawing>
          </mc:Choice>
          <mc:Fallback>
            <w:pict>
              <v:rect w14:anchorId="125F4EE5" id="Rechthoek 47" o:spid="_x0000_s1049" style="position:absolute;margin-left:232pt;margin-top:198pt;width:279pt;height:1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" stroked="f">
                <v:textbox inset="0,0,0,0">
                  <w:txbxContent>
                    <w:p w14:paraId="29D3FC4D" w14:textId="77777777" w:rsidR="00511228" w:rsidRDefault="00511228">
                      <w:pPr>
                        <w:spacing w:after="200" w:line="240" w:lineRule="auto"/>
                        <w:textDirection w:val="btLr"/>
                      </w:pPr>
                      <w:proofErr w:type="gramStart"/>
                      <w:r>
                        <w:rPr>
                          <w:rFonts w:ascii="Arial" w:eastAsia="Arial" w:hAnsi="Arial" w:cs="Arial"/>
                          <w:i/>
                          <w:color w:val="1F497D"/>
                          <w:sz w:val="18"/>
                        </w:rPr>
                        <w:t>Tabel  SEQ</w:t>
                      </w:r>
                      <w:proofErr w:type="gramEnd"/>
                      <w:r>
                        <w:rPr>
                          <w:rFonts w:ascii="Arial" w:eastAsia="Arial" w:hAnsi="Arial" w:cs="Arial"/>
                          <w:i/>
                          <w:color w:val="1F497D"/>
                          <w:sz w:val="18"/>
                        </w:rPr>
                        <w:t xml:space="preserve"> Tabel \* ARABIC 2 - Statistische gegevens DS-DAT</w:t>
                      </w:r>
                    </w:p>
                  </w:txbxContent>
                </v:textbox>
                <w10:wrap type="square"/>
              </v:rect>
            </w:pict>
          </mc:Fallback>
        </mc:AlternateContent>
      </w:r>
    </w:p>
    <w:p w14:paraId="09B611E1" w14:textId="1C6EDFCC" w:rsidR="00A506BD" w:rsidRDefault="5C2C3BC7" w:rsidP="00511228">
      <w:pPr>
        <w:spacing w:line="300" w:lineRule="exact"/>
        <w:rPr>
          <w:rFonts w:ascii="Arial" w:eastAsia="Arial" w:hAnsi="Arial" w:cs="Arial"/>
          <w:sz w:val="20"/>
          <w:szCs w:val="20"/>
        </w:rPr>
      </w:pPr>
      <w:bookmarkStart w:id="31" w:name="_1egqt2p" w:colFirst="0" w:colLast="0"/>
      <w:bookmarkEnd w:id="31"/>
      <w:r w:rsidRPr="5C2C3BC7">
        <w:rPr>
          <w:rFonts w:ascii="Arial" w:eastAsia="Arial" w:hAnsi="Arial" w:cs="Arial"/>
          <w:sz w:val="20"/>
          <w:szCs w:val="20"/>
        </w:rPr>
        <w:t xml:space="preserve">Aanvullend op bovenstaande gegevens is in tabel 3 is te zien dat het welbevinden van de mannen zowel tijdens de voormeting (M = 4,385 en V = 5,647), interventiemeting (M = 2,385 en V = 4,733) als de nameting (M = 2,846 en V = 4,867) hoger was dan bij de vrouwen, doordat de mannen gemiddeld lager scoorden dan de vrouwen. </w:t>
      </w:r>
    </w:p>
    <w:p w14:paraId="4A6066AD" w14:textId="3370277C" w:rsidR="00A506BD" w:rsidRDefault="00415756" w:rsidP="00511228">
      <w:pPr>
        <w:pStyle w:val="Kop1"/>
        <w:spacing w:line="300" w:lineRule="exact"/>
        <w:rPr>
          <w:rFonts w:ascii="Arial" w:eastAsia="Arial" w:hAnsi="Arial" w:cs="Arial"/>
          <w:sz w:val="24"/>
          <w:szCs w:val="24"/>
        </w:rPr>
      </w:pPr>
      <w:bookmarkStart w:id="32" w:name="_Toc8849275"/>
      <w:r>
        <w:rPr>
          <w:noProof/>
        </w:rPr>
        <mc:AlternateContent>
          <mc:Choice Requires="wps">
            <w:drawing>
              <wp:anchor distT="0" distB="0" distL="114300" distR="114300" simplePos="0" relativeHeight="251642880" behindDoc="0" locked="0" layoutInCell="1" hidden="0" allowOverlap="1" wp14:anchorId="44D035B2" wp14:editId="3ACFBB74">
                <wp:simplePos x="0" y="0"/>
                <wp:positionH relativeFrom="column">
                  <wp:posOffset>76202</wp:posOffset>
                </wp:positionH>
                <wp:positionV relativeFrom="paragraph">
                  <wp:posOffset>1422400</wp:posOffset>
                </wp:positionV>
                <wp:extent cx="5090760" cy="12600"/>
                <wp:effectExtent l="0" t="0" r="0" b="0"/>
                <wp:wrapSquare wrapText="bothSides" distT="0" distB="0" distL="114300" distR="114300"/>
                <wp:docPr id="46" name="Rechthoek 46"/>
                <wp:cNvGraphicFramePr/>
                <a:graphic xmlns:a="http://schemas.openxmlformats.org/drawingml/2006/main">
                  <a:graphicData uri="http://schemas.microsoft.com/office/word/2010/wordprocessingShape">
                    <wps:wsp>
                      <wps:cNvSpPr/>
                      <wps:spPr>
                        <a:xfrm>
                          <a:off x="0" y="0"/>
                          <a:ext cx="5090760" cy="12600"/>
                        </a:xfrm>
                        <a:prstGeom prst="rect">
                          <a:avLst/>
                        </a:prstGeom>
                        <a:solidFill>
                          <a:srgbClr val="FFFFFF"/>
                        </a:solidFill>
                        <a:ln>
                          <a:noFill/>
                        </a:ln>
                      </wps:spPr>
                      <wps:txbx>
                        <w:txbxContent>
                          <w:p w14:paraId="74E90878" w14:textId="77777777" w:rsidR="00511228" w:rsidRDefault="00511228">
                            <w:pPr>
                              <w:spacing w:before="240" w:after="200" w:line="240" w:lineRule="auto"/>
                              <w:textDirection w:val="btLr"/>
                            </w:pPr>
                            <w:proofErr w:type="gramStart"/>
                            <w:r>
                              <w:rPr>
                                <w:rFonts w:ascii="Arial" w:eastAsia="Arial" w:hAnsi="Arial" w:cs="Arial"/>
                                <w:i/>
                                <w:color w:val="1F497D"/>
                                <w:sz w:val="18"/>
                              </w:rPr>
                              <w:t>Tabel  SEQ</w:t>
                            </w:r>
                            <w:proofErr w:type="gramEnd"/>
                            <w:r>
                              <w:rPr>
                                <w:rFonts w:ascii="Arial" w:eastAsia="Arial" w:hAnsi="Arial" w:cs="Arial"/>
                                <w:i/>
                                <w:color w:val="1F497D"/>
                                <w:sz w:val="18"/>
                              </w:rPr>
                              <w:t xml:space="preserve"> Tabel \* ARABIC 3 - T-toets</w:t>
                            </w:r>
                          </w:p>
                        </w:txbxContent>
                      </wps:txbx>
                      <wps:bodyPr spcFirstLastPara="1" wrap="square" lIns="0" tIns="0" rIns="0" bIns="0" anchor="t" anchorCtr="0"/>
                    </wps:wsp>
                  </a:graphicData>
                </a:graphic>
              </wp:anchor>
            </w:drawing>
          </mc:Choice>
          <mc:Fallback>
            <w:pict>
              <v:rect w14:anchorId="44D035B2" id="Rechthoek 46" o:spid="_x0000_s1050" style="position:absolute;margin-left:6pt;margin-top:112pt;width:400.85pt;height: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" stroked="f">
                <v:textbox inset="0,0,0,0">
                  <w:txbxContent>
                    <w:p w14:paraId="74E90878" w14:textId="77777777" w:rsidR="00511228" w:rsidRDefault="00511228">
                      <w:pPr>
                        <w:spacing w:before="240" w:after="200" w:line="240" w:lineRule="auto"/>
                        <w:textDirection w:val="btLr"/>
                      </w:pPr>
                      <w:proofErr w:type="gramStart"/>
                      <w:r>
                        <w:rPr>
                          <w:rFonts w:ascii="Arial" w:eastAsia="Arial" w:hAnsi="Arial" w:cs="Arial"/>
                          <w:i/>
                          <w:color w:val="1F497D"/>
                          <w:sz w:val="18"/>
                        </w:rPr>
                        <w:t>Tabel  SEQ</w:t>
                      </w:r>
                      <w:proofErr w:type="gramEnd"/>
                      <w:r>
                        <w:rPr>
                          <w:rFonts w:ascii="Arial" w:eastAsia="Arial" w:hAnsi="Arial" w:cs="Arial"/>
                          <w:i/>
                          <w:color w:val="1F497D"/>
                          <w:sz w:val="18"/>
                        </w:rPr>
                        <w:t xml:space="preserve"> Tabel \* ARABIC 3 - T-toets</w:t>
                      </w:r>
                    </w:p>
                  </w:txbxContent>
                </v:textbox>
                <w10:wrap type="square"/>
              </v:rect>
            </w:pict>
          </mc:Fallback>
        </mc:AlternateContent>
      </w:r>
      <w:bookmarkEnd w:id="32"/>
    </w:p>
    <w:p w14:paraId="7D7D2892" w14:textId="77777777" w:rsidR="00A506BD" w:rsidRDefault="00BA3E84" w:rsidP="00511228">
      <w:pPr>
        <w:spacing w:line="300" w:lineRule="exact"/>
      </w:pPr>
      <w:r>
        <w:rPr>
          <w:noProof/>
        </w:rPr>
        <mc:AlternateContent>
          <mc:Choice Requires="wps">
            <w:drawing>
              <wp:anchor distT="0" distB="0" distL="114300" distR="114300" simplePos="0" relativeHeight="251666432" behindDoc="0" locked="0" layoutInCell="1" allowOverlap="1" wp14:anchorId="5CB7B895" wp14:editId="41C95795">
                <wp:simplePos x="0" y="0"/>
                <wp:positionH relativeFrom="column">
                  <wp:posOffset>-4445</wp:posOffset>
                </wp:positionH>
                <wp:positionV relativeFrom="paragraph">
                  <wp:posOffset>289560</wp:posOffset>
                </wp:positionV>
                <wp:extent cx="5090795"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5090795" cy="635"/>
                        </a:xfrm>
                        <a:prstGeom prst="rect">
                          <a:avLst/>
                        </a:prstGeom>
                        <a:solidFill>
                          <a:prstClr val="white"/>
                        </a:solidFill>
                        <a:ln>
                          <a:noFill/>
                        </a:ln>
                      </wps:spPr>
                      <wps:txbx>
                        <w:txbxContent>
                          <w:p w14:paraId="1CD48726" w14:textId="4C6728CA" w:rsidR="00511228" w:rsidRPr="00942927" w:rsidRDefault="00511228" w:rsidP="00BA3E84">
                            <w:pPr>
                              <w:pStyle w:val="Bijschrift"/>
                              <w:rPr>
                                <w:rFonts w:ascii="Arial" w:eastAsia="Arial" w:hAnsi="Arial" w:cs="Arial"/>
                                <w:color w:val="2E75B5"/>
                                <w:sz w:val="24"/>
                                <w:szCs w:val="24"/>
                              </w:rPr>
                            </w:pPr>
                            <w:r>
                              <w:t>Tabel 3 - T-toets</w:t>
                            </w:r>
                            <w:r w:rsidR="004E667B">
                              <w:t xml:space="preserve"> - Geanonimiseerd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B7B895" id="Tekstvak 17" o:spid="_x0000_s1051" type="#_x0000_t202" style="position:absolute;margin-left:-.35pt;margin-top:22.8pt;width:400.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" stroked="f">
                <v:textbox style="mso-fit-shape-to-text:t" inset="0,0,0,0">
                  <w:txbxContent>
                    <w:p w14:paraId="1CD48726" w14:textId="4C6728CA" w:rsidR="00511228" w:rsidRPr="00942927" w:rsidRDefault="00511228" w:rsidP="00BA3E84">
                      <w:pPr>
                        <w:pStyle w:val="Bijschrift"/>
                        <w:rPr>
                          <w:rFonts w:ascii="Arial" w:eastAsia="Arial" w:hAnsi="Arial" w:cs="Arial"/>
                          <w:color w:val="2E75B5"/>
                          <w:sz w:val="24"/>
                          <w:szCs w:val="24"/>
                        </w:rPr>
                      </w:pPr>
                      <w:r>
                        <w:t>Tabel 3 - T-toets</w:t>
                      </w:r>
                      <w:r w:rsidR="004E667B">
                        <w:t xml:space="preserve"> - Geanonimiseerd</w:t>
                      </w:r>
                    </w:p>
                  </w:txbxContent>
                </v:textbox>
                <w10:wrap type="square"/>
              </v:shape>
            </w:pict>
          </mc:Fallback>
        </mc:AlternateContent>
      </w:r>
      <w:r w:rsidR="00415756">
        <w:br w:type="page"/>
      </w:r>
    </w:p>
    <w:p w14:paraId="4F0CA35F" w14:textId="77777777" w:rsidR="00A506BD" w:rsidRDefault="00415756" w:rsidP="00511228">
      <w:pPr>
        <w:pStyle w:val="Kop1"/>
        <w:spacing w:line="300" w:lineRule="exact"/>
        <w:rPr>
          <w:rFonts w:ascii="Arial" w:eastAsia="Arial" w:hAnsi="Arial" w:cs="Arial"/>
          <w:sz w:val="24"/>
          <w:szCs w:val="24"/>
        </w:rPr>
      </w:pPr>
      <w:bookmarkStart w:id="33" w:name="_Toc8849276"/>
      <w:r>
        <w:rPr>
          <w:rFonts w:ascii="Arial" w:eastAsia="Arial" w:hAnsi="Arial" w:cs="Arial"/>
          <w:sz w:val="24"/>
          <w:szCs w:val="24"/>
        </w:rPr>
        <w:lastRenderedPageBreak/>
        <w:t>3.2 Resultaten Observatie-topiclijst</w:t>
      </w:r>
      <w:bookmarkEnd w:id="33"/>
    </w:p>
    <w:p w14:paraId="4E0A0604" w14:textId="01B8C761" w:rsidR="00A506BD" w:rsidRDefault="00CA0F46" w:rsidP="00511228">
      <w:pPr>
        <w:spacing w:line="300" w:lineRule="exact"/>
        <w:rPr>
          <w:rFonts w:ascii="Arial" w:eastAsia="Arial" w:hAnsi="Arial" w:cs="Arial"/>
          <w:sz w:val="20"/>
          <w:szCs w:val="20"/>
        </w:rPr>
      </w:pPr>
      <w:bookmarkStart w:id="34" w:name="_3ygebqi" w:colFirst="0" w:colLast="0"/>
      <w:bookmarkStart w:id="35" w:name="_Toc8849277"/>
      <w:bookmarkEnd w:id="34"/>
      <w:r>
        <w:rPr>
          <w:noProof/>
        </w:rPr>
        <mc:AlternateContent>
          <mc:Choice Requires="wps">
            <w:drawing>
              <wp:anchor distT="0" distB="0" distL="114300" distR="114300" simplePos="0" relativeHeight="251670528" behindDoc="0" locked="0" layoutInCell="1" allowOverlap="1" wp14:anchorId="1C5D3E68" wp14:editId="01243058">
                <wp:simplePos x="0" y="0"/>
                <wp:positionH relativeFrom="column">
                  <wp:posOffset>-580390</wp:posOffset>
                </wp:positionH>
                <wp:positionV relativeFrom="paragraph">
                  <wp:posOffset>4180205</wp:posOffset>
                </wp:positionV>
                <wp:extent cx="7058025"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7058025" cy="635"/>
                        </a:xfrm>
                        <a:prstGeom prst="rect">
                          <a:avLst/>
                        </a:prstGeom>
                        <a:solidFill>
                          <a:prstClr val="white"/>
                        </a:solidFill>
                        <a:ln>
                          <a:noFill/>
                        </a:ln>
                      </wps:spPr>
                      <wps:txbx>
                        <w:txbxContent>
                          <w:p w14:paraId="0CFB0B22" w14:textId="77777777" w:rsidR="00511228" w:rsidRPr="00713B95" w:rsidRDefault="00511228" w:rsidP="00617D44">
                            <w:pPr>
                              <w:pStyle w:val="Bijschrift"/>
                              <w:rPr>
                                <w:noProof/>
                                <w:color w:val="2E75B5"/>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 </w:t>
                            </w:r>
                            <w:proofErr w:type="spellStart"/>
                            <w:r>
                              <w:t>ATLAS.ti</w:t>
                            </w:r>
                            <w:proofErr w:type="spellEnd"/>
                            <w:r>
                              <w:t xml:space="preserve"> </w:t>
                            </w:r>
                            <w:proofErr w:type="spellStart"/>
                            <w:r>
                              <w:t>network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D3E68" id="Tekstvak 18" o:spid="_x0000_s1052" type="#_x0000_t202" style="position:absolute;margin-left:-45.7pt;margin-top:329.15pt;width:555.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" stroked="f">
                <v:textbox style="mso-fit-shape-to-text:t" inset="0,0,0,0">
                  <w:txbxContent>
                    <w:p w14:paraId="0CFB0B22" w14:textId="77777777" w:rsidR="00511228" w:rsidRPr="00713B95" w:rsidRDefault="00511228" w:rsidP="00617D44">
                      <w:pPr>
                        <w:pStyle w:val="Bijschrift"/>
                        <w:rPr>
                          <w:noProof/>
                          <w:color w:val="2E75B5"/>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 </w:t>
                      </w:r>
                      <w:proofErr w:type="spellStart"/>
                      <w:r>
                        <w:t>ATLAS.ti</w:t>
                      </w:r>
                      <w:proofErr w:type="spellEnd"/>
                      <w:r>
                        <w:t xml:space="preserve"> </w:t>
                      </w:r>
                      <w:proofErr w:type="spellStart"/>
                      <w:r>
                        <w:t>network</w:t>
                      </w:r>
                      <w:proofErr w:type="spellEnd"/>
                    </w:p>
                  </w:txbxContent>
                </v:textbox>
                <w10:wrap type="square"/>
              </v:shape>
            </w:pict>
          </mc:Fallback>
        </mc:AlternateContent>
      </w:r>
      <w:bookmarkEnd w:id="35"/>
      <w:r>
        <w:rPr>
          <w:noProof/>
        </w:rPr>
        <w:drawing>
          <wp:anchor distT="114300" distB="114300" distL="114300" distR="114300" simplePos="0" relativeHeight="251645952" behindDoc="0" locked="0" layoutInCell="1" hidden="0" allowOverlap="1" wp14:anchorId="154AA435" wp14:editId="645F4282">
            <wp:simplePos x="0" y="0"/>
            <wp:positionH relativeFrom="column">
              <wp:posOffset>-499745</wp:posOffset>
            </wp:positionH>
            <wp:positionV relativeFrom="paragraph">
              <wp:posOffset>1976755</wp:posOffset>
            </wp:positionV>
            <wp:extent cx="6609715" cy="2209800"/>
            <wp:effectExtent l="0" t="0" r="635" b="0"/>
            <wp:wrapSquare wrapText="bothSides" distT="114300" distB="114300" distL="114300" distR="11430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6609715" cy="2209800"/>
                    </a:xfrm>
                    <a:prstGeom prst="rect">
                      <a:avLst/>
                    </a:prstGeom>
                    <a:ln/>
                  </pic:spPr>
                </pic:pic>
              </a:graphicData>
            </a:graphic>
            <wp14:sizeRelH relativeFrom="margin">
              <wp14:pctWidth>0</wp14:pctWidth>
            </wp14:sizeRelH>
            <wp14:sizeRelV relativeFrom="margin">
              <wp14:pctHeight>0</wp14:pctHeight>
            </wp14:sizeRelV>
          </wp:anchor>
        </w:drawing>
      </w:r>
      <w:r w:rsidR="00415756">
        <w:rPr>
          <w:rFonts w:ascii="Arial" w:eastAsia="Arial" w:hAnsi="Arial" w:cs="Arial"/>
          <w:sz w:val="20"/>
          <w:szCs w:val="20"/>
        </w:rPr>
        <w:t xml:space="preserve">In figuur 1 zijn de uitspraken weergegeven die in verband staan met positieve en negatieve aspecten op het welbevinden van de deelnemende bewoners. Uit het web komt naar voren dat er evenveel soorten positieve als negatieve uitspraken zijn gedaan door de bewoners tijdens het onderzoek. De uitspraken die in figuur 1 benoemd zijn, zijn tevens alle soorten uitspraken die tijdens het onderzoek benoemd zijn door de deelnemers. De uitspraken van de deelnemers die uit het onderzoek voortkwamen zijn door middel van </w:t>
      </w:r>
      <w:proofErr w:type="spellStart"/>
      <w:r w:rsidR="00415756">
        <w:rPr>
          <w:rFonts w:ascii="Arial" w:eastAsia="Arial" w:hAnsi="Arial" w:cs="Arial"/>
          <w:sz w:val="20"/>
          <w:szCs w:val="20"/>
        </w:rPr>
        <w:t>ATLAS.ti</w:t>
      </w:r>
      <w:proofErr w:type="spellEnd"/>
      <w:r w:rsidR="00415756">
        <w:rPr>
          <w:rFonts w:ascii="Arial" w:eastAsia="Arial" w:hAnsi="Arial" w:cs="Arial"/>
          <w:sz w:val="20"/>
          <w:szCs w:val="20"/>
        </w:rPr>
        <w:t xml:space="preserve"> (</w:t>
      </w:r>
      <w:proofErr w:type="spellStart"/>
      <w:r w:rsidR="00415756">
        <w:rPr>
          <w:rFonts w:ascii="Arial" w:eastAsia="Arial" w:hAnsi="Arial" w:cs="Arial"/>
          <w:sz w:val="20"/>
          <w:szCs w:val="20"/>
        </w:rPr>
        <w:t>ATLAS.ti</w:t>
      </w:r>
      <w:proofErr w:type="spellEnd"/>
      <w:r w:rsidR="00415756">
        <w:rPr>
          <w:rFonts w:ascii="Arial" w:eastAsia="Arial" w:hAnsi="Arial" w:cs="Arial"/>
          <w:sz w:val="20"/>
          <w:szCs w:val="20"/>
        </w:rPr>
        <w:t>, z.d.) geanalyseerd en gecodeerd. De uitspraken die in figuur 1 zichtbaar zijn, zijn alle codes die tijdens het analyseren en verwerken van de gegevens uit de observatie-topiclijst gebruikt zijn. In totaal is er dus gebruik gemaakt van 18 verschillende codes.</w:t>
      </w:r>
      <w:r w:rsidR="00415756">
        <w:rPr>
          <w:noProof/>
        </w:rPr>
        <mc:AlternateContent>
          <mc:Choice Requires="wps">
            <w:drawing>
              <wp:anchor distT="0" distB="0" distL="114300" distR="114300" simplePos="0" relativeHeight="251644928" behindDoc="0" locked="0" layoutInCell="1" hidden="0" allowOverlap="1" wp14:anchorId="3F0A29EF" wp14:editId="35876B51">
                <wp:simplePos x="0" y="0"/>
                <wp:positionH relativeFrom="column">
                  <wp:posOffset>-393697</wp:posOffset>
                </wp:positionH>
                <wp:positionV relativeFrom="paragraph">
                  <wp:posOffset>4102100</wp:posOffset>
                </wp:positionV>
                <wp:extent cx="6429240" cy="12600"/>
                <wp:effectExtent l="0" t="0" r="0" b="0"/>
                <wp:wrapSquare wrapText="bothSides" distT="0" distB="0" distL="114300" distR="114300"/>
                <wp:docPr id="45" name="Rechthoek 45"/>
                <wp:cNvGraphicFramePr/>
                <a:graphic xmlns:a="http://schemas.openxmlformats.org/drawingml/2006/main">
                  <a:graphicData uri="http://schemas.microsoft.com/office/word/2010/wordprocessingShape">
                    <wps:wsp>
                      <wps:cNvSpPr/>
                      <wps:spPr>
                        <a:xfrm>
                          <a:off x="0" y="0"/>
                          <a:ext cx="6429240" cy="12600"/>
                        </a:xfrm>
                        <a:prstGeom prst="rect">
                          <a:avLst/>
                        </a:prstGeom>
                        <a:solidFill>
                          <a:srgbClr val="FFFFFF"/>
                        </a:solidFill>
                        <a:ln>
                          <a:noFill/>
                        </a:ln>
                      </wps:spPr>
                      <wps:txbx>
                        <w:txbxContent>
                          <w:p w14:paraId="053D90D7" w14:textId="77777777" w:rsidR="00511228" w:rsidRDefault="00511228">
                            <w:pPr>
                              <w:spacing w:after="200" w:line="240" w:lineRule="auto"/>
                              <w:textDirection w:val="btLr"/>
                            </w:pPr>
                            <w:r>
                              <w:rPr>
                                <w:rFonts w:ascii="Arial" w:eastAsia="Arial" w:hAnsi="Arial" w:cs="Arial"/>
                                <w:i/>
                                <w:color w:val="1F497D"/>
                                <w:sz w:val="18"/>
                              </w:rPr>
                              <w:t xml:space="preserve">Figuur 1 - </w:t>
                            </w:r>
                            <w:proofErr w:type="spellStart"/>
                            <w:r>
                              <w:rPr>
                                <w:rFonts w:ascii="Arial" w:eastAsia="Arial" w:hAnsi="Arial" w:cs="Arial"/>
                                <w:i/>
                                <w:color w:val="1F497D"/>
                                <w:sz w:val="18"/>
                              </w:rPr>
                              <w:t>ATLAS.ti</w:t>
                            </w:r>
                            <w:proofErr w:type="spellEnd"/>
                            <w:r>
                              <w:rPr>
                                <w:rFonts w:ascii="Arial" w:eastAsia="Arial" w:hAnsi="Arial" w:cs="Arial"/>
                                <w:i/>
                                <w:color w:val="1F497D"/>
                                <w:sz w:val="18"/>
                              </w:rPr>
                              <w:t xml:space="preserve"> </w:t>
                            </w:r>
                            <w:proofErr w:type="spellStart"/>
                            <w:r>
                              <w:rPr>
                                <w:rFonts w:ascii="Arial" w:eastAsia="Arial" w:hAnsi="Arial" w:cs="Arial"/>
                                <w:i/>
                                <w:color w:val="1F497D"/>
                                <w:sz w:val="18"/>
                              </w:rPr>
                              <w:t>network</w:t>
                            </w:r>
                            <w:proofErr w:type="spellEnd"/>
                          </w:p>
                        </w:txbxContent>
                      </wps:txbx>
                      <wps:bodyPr spcFirstLastPara="1" wrap="square" lIns="0" tIns="0" rIns="0" bIns="0" anchor="t" anchorCtr="0"/>
                    </wps:wsp>
                  </a:graphicData>
                </a:graphic>
              </wp:anchor>
            </w:drawing>
          </mc:Choice>
          <mc:Fallback>
            <w:pict>
              <v:rect w14:anchorId="3F0A29EF" id="Rechthoek 45" o:spid="_x0000_s1053" style="position:absolute;margin-left:-31pt;margin-top:323pt;width:506.25pt;height:1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" stroked="f">
                <v:textbox inset="0,0,0,0">
                  <w:txbxContent>
                    <w:p w14:paraId="053D90D7" w14:textId="77777777" w:rsidR="00511228" w:rsidRDefault="00511228">
                      <w:pPr>
                        <w:spacing w:after="200" w:line="240" w:lineRule="auto"/>
                        <w:textDirection w:val="btLr"/>
                      </w:pPr>
                      <w:r>
                        <w:rPr>
                          <w:rFonts w:ascii="Arial" w:eastAsia="Arial" w:hAnsi="Arial" w:cs="Arial"/>
                          <w:i/>
                          <w:color w:val="1F497D"/>
                          <w:sz w:val="18"/>
                        </w:rPr>
                        <w:t xml:space="preserve">Figuur 1 - </w:t>
                      </w:r>
                      <w:proofErr w:type="spellStart"/>
                      <w:r>
                        <w:rPr>
                          <w:rFonts w:ascii="Arial" w:eastAsia="Arial" w:hAnsi="Arial" w:cs="Arial"/>
                          <w:i/>
                          <w:color w:val="1F497D"/>
                          <w:sz w:val="18"/>
                        </w:rPr>
                        <w:t>ATLAS.ti</w:t>
                      </w:r>
                      <w:proofErr w:type="spellEnd"/>
                      <w:r>
                        <w:rPr>
                          <w:rFonts w:ascii="Arial" w:eastAsia="Arial" w:hAnsi="Arial" w:cs="Arial"/>
                          <w:i/>
                          <w:color w:val="1F497D"/>
                          <w:sz w:val="18"/>
                        </w:rPr>
                        <w:t xml:space="preserve"> </w:t>
                      </w:r>
                      <w:proofErr w:type="spellStart"/>
                      <w:r>
                        <w:rPr>
                          <w:rFonts w:ascii="Arial" w:eastAsia="Arial" w:hAnsi="Arial" w:cs="Arial"/>
                          <w:i/>
                          <w:color w:val="1F497D"/>
                          <w:sz w:val="18"/>
                        </w:rPr>
                        <w:t>network</w:t>
                      </w:r>
                      <w:proofErr w:type="spellEnd"/>
                    </w:p>
                  </w:txbxContent>
                </v:textbox>
                <w10:wrap type="square"/>
              </v:rect>
            </w:pict>
          </mc:Fallback>
        </mc:AlternateContent>
      </w:r>
    </w:p>
    <w:p w14:paraId="2A48BDB5" w14:textId="3E774C59" w:rsidR="00A506BD" w:rsidRDefault="00415756" w:rsidP="00511228">
      <w:pPr>
        <w:pStyle w:val="Kop1"/>
        <w:spacing w:line="300" w:lineRule="exact"/>
        <w:rPr>
          <w:rFonts w:ascii="Arial" w:eastAsia="Arial" w:hAnsi="Arial" w:cs="Arial"/>
          <w:sz w:val="24"/>
          <w:szCs w:val="24"/>
        </w:rPr>
      </w:pPr>
      <w:bookmarkStart w:id="36" w:name="_Toc8849278"/>
      <w:r>
        <w:rPr>
          <w:rFonts w:ascii="Arial" w:eastAsia="Arial" w:hAnsi="Arial" w:cs="Arial"/>
          <w:sz w:val="24"/>
          <w:szCs w:val="24"/>
        </w:rPr>
        <w:t>3.2.1 Belangrijkste positieve uitspraken</w:t>
      </w:r>
      <w:bookmarkEnd w:id="36"/>
    </w:p>
    <w:p w14:paraId="11093BCD"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Om een beeld te schetsen van wat de algemene mening was van de deelnemers zijn de meest genoemde positieve uitspraken uitgewerkt.</w:t>
      </w:r>
    </w:p>
    <w:p w14:paraId="758EA182" w14:textId="73978616" w:rsidR="00A506BD" w:rsidRDefault="5C2C3BC7" w:rsidP="00511228">
      <w:pPr>
        <w:spacing w:line="300" w:lineRule="exact"/>
      </w:pPr>
      <w:r w:rsidRPr="5C2C3BC7">
        <w:rPr>
          <w:rFonts w:ascii="Arial" w:eastAsia="Arial" w:hAnsi="Arial" w:cs="Arial"/>
          <w:i/>
          <w:iCs/>
          <w:sz w:val="20"/>
          <w:szCs w:val="20"/>
        </w:rPr>
        <w:t>Mooi/leuk beeldmateriaal (N=18)</w:t>
      </w:r>
      <w:r w:rsidRPr="5C2C3BC7">
        <w:rPr>
          <w:rFonts w:ascii="Arial" w:eastAsia="Arial" w:hAnsi="Arial" w:cs="Arial"/>
          <w:sz w:val="20"/>
          <w:szCs w:val="20"/>
        </w:rPr>
        <w:t>: meer dan de helft van de deelnemers (53,3%) gaf aan het beeldmateriaal van het strand erg leuk te vinden. De deelnemers gaven aan het leuk te vinden dat er wisselende beelden van het strand te zien waren en vonden het leuk om op deze manier, zonder te hoeven reizen, toch het strand te kunnen zien.</w:t>
      </w:r>
    </w:p>
    <w:p w14:paraId="6BC472DF" w14:textId="7A36EC78" w:rsidR="00A506BD" w:rsidRDefault="5C2C3BC7" w:rsidP="00511228">
      <w:pPr>
        <w:spacing w:line="300" w:lineRule="exact"/>
      </w:pPr>
      <w:r w:rsidRPr="5C2C3BC7">
        <w:rPr>
          <w:rFonts w:ascii="Arial" w:eastAsia="Arial" w:hAnsi="Arial" w:cs="Arial"/>
          <w:i/>
          <w:iCs/>
          <w:sz w:val="20"/>
          <w:szCs w:val="20"/>
        </w:rPr>
        <w:t>Nieuwsgierig (N=15)</w:t>
      </w:r>
      <w:r w:rsidRPr="5C2C3BC7">
        <w:rPr>
          <w:rFonts w:ascii="Arial" w:eastAsia="Arial" w:hAnsi="Arial" w:cs="Arial"/>
          <w:sz w:val="20"/>
          <w:szCs w:val="20"/>
        </w:rPr>
        <w:t>: de helft van de deelnemers (50%) gaf tijdens de voormeting aan nieuwsgierig en benieuwd te zijn naar het onderzoek en vooral naar de VR-bril. Deze bewoners gaven allen aan graag deel te willen nemen aan het onderzoek en meer te willen weten over de werking van de bril.</w:t>
      </w:r>
    </w:p>
    <w:p w14:paraId="67954B90" w14:textId="253694F1" w:rsidR="00A506BD" w:rsidRDefault="5C2C3BC7" w:rsidP="00511228">
      <w:pPr>
        <w:spacing w:line="300" w:lineRule="exact"/>
      </w:pPr>
      <w:r w:rsidRPr="5C2C3BC7">
        <w:rPr>
          <w:rFonts w:ascii="Arial" w:eastAsia="Arial" w:hAnsi="Arial" w:cs="Arial"/>
          <w:i/>
          <w:iCs/>
          <w:sz w:val="20"/>
          <w:szCs w:val="20"/>
        </w:rPr>
        <w:t>Leuke activiteit (N=14)</w:t>
      </w:r>
      <w:r w:rsidRPr="5C2C3BC7">
        <w:rPr>
          <w:rFonts w:ascii="Arial" w:eastAsia="Arial" w:hAnsi="Arial" w:cs="Arial"/>
          <w:sz w:val="20"/>
          <w:szCs w:val="20"/>
        </w:rPr>
        <w:t>: bijna de helft van de deelnemers (46,7%) gaf aan de VR-bril een leuke activiteit te vinden. Zij gaven aan het leuk te vinden om de bril op te hebben en om op deze manier een uitstapje te kunnen maken. Hierbij gaven 8 deelnemers expliciet aan (26,7%) de bril graag nog vaker op te willen hebben.</w:t>
      </w:r>
    </w:p>
    <w:p w14:paraId="04EAB15E" w14:textId="77777777" w:rsidR="00A506BD" w:rsidRDefault="00415756" w:rsidP="00511228">
      <w:pPr>
        <w:pStyle w:val="Kop1"/>
        <w:spacing w:line="300" w:lineRule="exact"/>
        <w:rPr>
          <w:rFonts w:ascii="Arial" w:eastAsia="Arial" w:hAnsi="Arial" w:cs="Arial"/>
          <w:sz w:val="24"/>
          <w:szCs w:val="24"/>
        </w:rPr>
      </w:pPr>
      <w:bookmarkStart w:id="37" w:name="_Toc8849279"/>
      <w:r>
        <w:rPr>
          <w:rFonts w:ascii="Arial" w:eastAsia="Arial" w:hAnsi="Arial" w:cs="Arial"/>
          <w:sz w:val="24"/>
          <w:szCs w:val="24"/>
        </w:rPr>
        <w:t>3.2.2 Belangrijkste negatieve uitspraken</w:t>
      </w:r>
      <w:bookmarkEnd w:id="37"/>
    </w:p>
    <w:p w14:paraId="76974434"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Vervolgens zijn om ook van de negatieve uitspraken een algemeen beeld te schetsen ook de meest genoemde negatieve uitspraken uitgewerkt.</w:t>
      </w:r>
    </w:p>
    <w:p w14:paraId="632E92D8" w14:textId="1288A900" w:rsidR="00A506BD" w:rsidRDefault="5C2C3BC7" w:rsidP="00511228">
      <w:pPr>
        <w:spacing w:line="300" w:lineRule="exact"/>
      </w:pPr>
      <w:r w:rsidRPr="5C2C3BC7">
        <w:rPr>
          <w:rFonts w:ascii="Arial" w:eastAsia="Arial" w:hAnsi="Arial" w:cs="Arial"/>
          <w:i/>
          <w:iCs/>
          <w:sz w:val="20"/>
          <w:szCs w:val="20"/>
        </w:rPr>
        <w:lastRenderedPageBreak/>
        <w:t>Begrijpt het niet (N=13)</w:t>
      </w:r>
      <w:r w:rsidRPr="5C2C3BC7">
        <w:rPr>
          <w:rFonts w:ascii="Arial" w:eastAsia="Arial" w:hAnsi="Arial" w:cs="Arial"/>
          <w:sz w:val="20"/>
          <w:szCs w:val="20"/>
        </w:rPr>
        <w:t>: bijna de helft van de deelnemers (43,3%) gaf vooral tijdens de voormeting aan niet goed te begrijpen waar het onderzoek over ging. De deelnemers gaven aan niet te begrijpen wat een VR-bril was en ook aan aantal deelnemers gaven aan niet te begrijpen waarom ze de bril op moesten doen. Bij de meeste deelnemers werd pas echt duidelijk wat de bril inhield toen de deelnemers de bril eenmaal ophadden.</w:t>
      </w:r>
    </w:p>
    <w:p w14:paraId="0A7B97DC" w14:textId="09BCE8EA" w:rsidR="00A506BD" w:rsidRDefault="5C2C3BC7" w:rsidP="00511228">
      <w:pPr>
        <w:spacing w:line="300" w:lineRule="exact"/>
      </w:pPr>
      <w:r w:rsidRPr="5C2C3BC7">
        <w:rPr>
          <w:rFonts w:ascii="Arial" w:eastAsia="Arial" w:hAnsi="Arial" w:cs="Arial"/>
          <w:i/>
          <w:iCs/>
          <w:sz w:val="20"/>
          <w:szCs w:val="20"/>
        </w:rPr>
        <w:t>Achteraf vergeten (N=7)</w:t>
      </w:r>
      <w:r w:rsidRPr="5C2C3BC7">
        <w:rPr>
          <w:rFonts w:ascii="Arial" w:eastAsia="Arial" w:hAnsi="Arial" w:cs="Arial"/>
          <w:sz w:val="20"/>
          <w:szCs w:val="20"/>
        </w:rPr>
        <w:t>: zeven deelnemers (23,3%) gaven aan achteraf niet meer te weten wat ze daarvoor (tijdens het onderzoek) hadden gedaan. Deze deelnemers konden geen uitspraken meer doen over de VR-bril of het beeldmateriaal en wisten niet meer dat ze de bril op hadden gehad.</w:t>
      </w:r>
    </w:p>
    <w:p w14:paraId="04D75E78" w14:textId="76641F33" w:rsidR="00A506BD" w:rsidRDefault="5C2C3BC7" w:rsidP="00511228">
      <w:pPr>
        <w:spacing w:line="300" w:lineRule="exact"/>
      </w:pPr>
      <w:r w:rsidRPr="5C2C3BC7">
        <w:rPr>
          <w:rFonts w:ascii="Arial" w:eastAsia="Arial" w:hAnsi="Arial" w:cs="Arial"/>
          <w:i/>
          <w:iCs/>
          <w:sz w:val="20"/>
          <w:szCs w:val="20"/>
        </w:rPr>
        <w:t>Geen leuke activiteit:</w:t>
      </w:r>
      <w:r w:rsidRPr="5C2C3BC7">
        <w:rPr>
          <w:rFonts w:ascii="Arial" w:eastAsia="Arial" w:hAnsi="Arial" w:cs="Arial"/>
          <w:sz w:val="20"/>
          <w:szCs w:val="20"/>
        </w:rPr>
        <w:t xml:space="preserve"> vijf deelnemers (16,7%) gaven aan de VR-bril geen leuk activiteit te hebben gevonden. Deze uitspraak werd vooral benoemd in combinatie met de uitspraken ‘discomfort bril’, ‘wazig/fel beeld’ en ‘liever echt ervaren (strand)’.</w:t>
      </w:r>
    </w:p>
    <w:p w14:paraId="64AD438D" w14:textId="77777777" w:rsidR="00A506BD" w:rsidRDefault="00415756" w:rsidP="00511228">
      <w:pPr>
        <w:pStyle w:val="Kop1"/>
        <w:spacing w:line="300" w:lineRule="exact"/>
        <w:rPr>
          <w:rFonts w:ascii="Arial" w:eastAsia="Arial" w:hAnsi="Arial" w:cs="Arial"/>
          <w:sz w:val="24"/>
          <w:szCs w:val="24"/>
        </w:rPr>
      </w:pPr>
      <w:bookmarkStart w:id="38" w:name="_Toc8849280"/>
      <w:r>
        <w:rPr>
          <w:rFonts w:ascii="Arial" w:eastAsia="Arial" w:hAnsi="Arial" w:cs="Arial"/>
          <w:sz w:val="24"/>
          <w:szCs w:val="24"/>
        </w:rPr>
        <w:t>3.2.3 Aanvullende informatie</w:t>
      </w:r>
      <w:bookmarkEnd w:id="38"/>
    </w:p>
    <w:p w14:paraId="1CCC5BFF" w14:textId="1230C807" w:rsidR="00D3507E" w:rsidRDefault="00D3507E" w:rsidP="00511228">
      <w:pPr>
        <w:spacing w:line="300" w:lineRule="exact"/>
        <w:rPr>
          <w:rFonts w:ascii="Arial" w:eastAsia="Arial" w:hAnsi="Arial" w:cs="Arial"/>
          <w:sz w:val="20"/>
          <w:szCs w:val="20"/>
        </w:rPr>
      </w:pPr>
      <w:r>
        <w:rPr>
          <w:noProof/>
        </w:rPr>
        <w:drawing>
          <wp:anchor distT="114300" distB="114300" distL="114300" distR="114300" simplePos="0" relativeHeight="251646976" behindDoc="0" locked="0" layoutInCell="1" hidden="0" allowOverlap="1" wp14:anchorId="77B6AE14" wp14:editId="272CCB8F">
            <wp:simplePos x="0" y="0"/>
            <wp:positionH relativeFrom="column">
              <wp:posOffset>-580390</wp:posOffset>
            </wp:positionH>
            <wp:positionV relativeFrom="paragraph">
              <wp:posOffset>1673225</wp:posOffset>
            </wp:positionV>
            <wp:extent cx="3475990" cy="2365375"/>
            <wp:effectExtent l="0" t="0" r="0" b="0"/>
            <wp:wrapSquare wrapText="bothSides" distT="114300" distB="114300" distL="114300" distR="11430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25543" t="29354" r="23410" b="8886"/>
                    <a:stretch>
                      <a:fillRect/>
                    </a:stretch>
                  </pic:blipFill>
                  <pic:spPr>
                    <a:xfrm>
                      <a:off x="0" y="0"/>
                      <a:ext cx="3475990" cy="2365375"/>
                    </a:xfrm>
                    <a:prstGeom prst="rect">
                      <a:avLst/>
                    </a:prstGeom>
                    <a:ln/>
                  </pic:spPr>
                </pic:pic>
              </a:graphicData>
            </a:graphic>
          </wp:anchor>
        </w:drawing>
      </w:r>
      <w:r>
        <w:rPr>
          <w:noProof/>
        </w:rPr>
        <mc:AlternateContent>
          <mc:Choice Requires="wps">
            <w:drawing>
              <wp:anchor distT="0" distB="0" distL="114300" distR="114300" simplePos="0" relativeHeight="251673600" behindDoc="0" locked="0" layoutInCell="1" allowOverlap="1" wp14:anchorId="0BE82C89" wp14:editId="7C89EB36">
                <wp:simplePos x="0" y="0"/>
                <wp:positionH relativeFrom="column">
                  <wp:posOffset>-518795</wp:posOffset>
                </wp:positionH>
                <wp:positionV relativeFrom="paragraph">
                  <wp:posOffset>4076065</wp:posOffset>
                </wp:positionV>
                <wp:extent cx="2400300"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5DC49CA8" w14:textId="77777777" w:rsidR="00511228" w:rsidRPr="00DB7420" w:rsidRDefault="00511228" w:rsidP="00F6318F">
                            <w:pPr>
                              <w:pStyle w:val="Bijschrift"/>
                              <w:rPr>
                                <w:rFonts w:ascii="Arial" w:eastAsia="Arial" w:hAnsi="Arial" w:cs="Arial"/>
                                <w:sz w:val="20"/>
                                <w:szCs w:val="20"/>
                              </w:rPr>
                            </w:pPr>
                            <w:r>
                              <w:t>Tabel 4 - Positieve uitspraken observatie-topiclijst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E82C89" id="Tekstvak 21" o:spid="_x0000_s1054" type="#_x0000_t202" style="position:absolute;margin-left:-40.85pt;margin-top:320.95pt;width:189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" stroked="f">
                <v:textbox style="mso-fit-shape-to-text:t" inset="0,0,0,0">
                  <w:txbxContent>
                    <w:p w14:paraId="5DC49CA8" w14:textId="77777777" w:rsidR="00511228" w:rsidRPr="00DB7420" w:rsidRDefault="00511228" w:rsidP="00F6318F">
                      <w:pPr>
                        <w:pStyle w:val="Bijschrift"/>
                        <w:rPr>
                          <w:rFonts w:ascii="Arial" w:eastAsia="Arial" w:hAnsi="Arial" w:cs="Arial"/>
                          <w:sz w:val="20"/>
                          <w:szCs w:val="20"/>
                        </w:rPr>
                      </w:pPr>
                      <w:r>
                        <w:t>Tabel 4 - Positieve uitspraken observatie-topiclijst</w:t>
                      </w:r>
                    </w:p>
                  </w:txbxContent>
                </v:textbox>
                <w10:wrap type="square"/>
              </v:shape>
            </w:pict>
          </mc:Fallback>
        </mc:AlternateContent>
      </w:r>
      <w:r>
        <w:rPr>
          <w:noProof/>
        </w:rPr>
        <w:drawing>
          <wp:anchor distT="114300" distB="114300" distL="114300" distR="114300" simplePos="0" relativeHeight="251648000" behindDoc="0" locked="0" layoutInCell="1" hidden="0" allowOverlap="1" wp14:anchorId="6B7C8C9D" wp14:editId="521174A5">
            <wp:simplePos x="0" y="0"/>
            <wp:positionH relativeFrom="column">
              <wp:posOffset>2957195</wp:posOffset>
            </wp:positionH>
            <wp:positionV relativeFrom="paragraph">
              <wp:posOffset>1618615</wp:posOffset>
            </wp:positionV>
            <wp:extent cx="3705860" cy="2219325"/>
            <wp:effectExtent l="0" t="0" r="8890" b="9525"/>
            <wp:wrapSquare wrapText="bothSides" distT="114300" distB="114300" distL="114300" distR="114300"/>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26207" t="32352" r="23742" b="5250"/>
                    <a:stretch>
                      <a:fillRect/>
                    </a:stretch>
                  </pic:blipFill>
                  <pic:spPr>
                    <a:xfrm>
                      <a:off x="0" y="0"/>
                      <a:ext cx="3705860" cy="2219325"/>
                    </a:xfrm>
                    <a:prstGeom prst="rect">
                      <a:avLst/>
                    </a:prstGeom>
                    <a:ln/>
                  </pic:spPr>
                </pic:pic>
              </a:graphicData>
            </a:graphic>
            <wp14:sizeRelH relativeFrom="margin">
              <wp14:pctWidth>0</wp14:pctWidth>
            </wp14:sizeRelH>
            <wp14:sizeRelV relativeFrom="margin">
              <wp14:pctHeight>0</wp14:pctHeight>
            </wp14:sizeRelV>
          </wp:anchor>
        </w:drawing>
      </w:r>
      <w:r w:rsidR="00415756">
        <w:rPr>
          <w:rFonts w:ascii="Arial" w:eastAsia="Arial" w:hAnsi="Arial" w:cs="Arial"/>
          <w:sz w:val="20"/>
          <w:szCs w:val="20"/>
        </w:rPr>
        <w:t xml:space="preserve">Ter ondersteuning van figuur 1 zijn tabel </w:t>
      </w:r>
      <w:r w:rsidR="00527831">
        <w:rPr>
          <w:rFonts w:ascii="Arial" w:eastAsia="Arial" w:hAnsi="Arial" w:cs="Arial"/>
          <w:sz w:val="20"/>
          <w:szCs w:val="20"/>
        </w:rPr>
        <w:t>4</w:t>
      </w:r>
      <w:r w:rsidR="00415756">
        <w:rPr>
          <w:rFonts w:ascii="Arial" w:eastAsia="Arial" w:hAnsi="Arial" w:cs="Arial"/>
          <w:sz w:val="20"/>
          <w:szCs w:val="20"/>
        </w:rPr>
        <w:t xml:space="preserve"> en </w:t>
      </w:r>
      <w:r w:rsidR="00527831">
        <w:rPr>
          <w:rFonts w:ascii="Arial" w:eastAsia="Arial" w:hAnsi="Arial" w:cs="Arial"/>
          <w:sz w:val="20"/>
          <w:szCs w:val="20"/>
        </w:rPr>
        <w:t>5</w:t>
      </w:r>
      <w:r w:rsidR="00415756">
        <w:rPr>
          <w:rFonts w:ascii="Arial" w:eastAsia="Arial" w:hAnsi="Arial" w:cs="Arial"/>
          <w:sz w:val="20"/>
          <w:szCs w:val="20"/>
        </w:rPr>
        <w:t xml:space="preserve"> toegevoegd. In deze tabellen is uitgewerkt welke uitspraken zijn gedaan en hoe deze in relatie staan tot de voormeting, interventiemeting en nameting. Uit deze tabellen blijkt dat er in totaal door alle deelnemers samen honderddertien uitspraken zijn gedaan. Er is zichtbaar dat er aanzienlijk meer positieve uitspraken (64,6%) zijn gedaan dan negatieve uitspraken (35,4%). Hieruit blijkt dat de deelnemers over het algemeen positief waren over de ervaring met de VR-bril</w:t>
      </w:r>
      <w:r w:rsidR="00415756">
        <w:t xml:space="preserve">. </w:t>
      </w:r>
      <w:r w:rsidR="00415756">
        <w:rPr>
          <w:rFonts w:ascii="Arial" w:eastAsia="Arial" w:hAnsi="Arial" w:cs="Arial"/>
          <w:sz w:val="20"/>
          <w:szCs w:val="20"/>
        </w:rPr>
        <w:t xml:space="preserve">Ook uit tabel </w:t>
      </w:r>
      <w:r w:rsidR="00527831">
        <w:rPr>
          <w:rFonts w:ascii="Arial" w:eastAsia="Arial" w:hAnsi="Arial" w:cs="Arial"/>
          <w:sz w:val="20"/>
          <w:szCs w:val="20"/>
        </w:rPr>
        <w:t>5</w:t>
      </w:r>
      <w:r w:rsidR="00415756">
        <w:rPr>
          <w:rFonts w:ascii="Arial" w:eastAsia="Arial" w:hAnsi="Arial" w:cs="Arial"/>
          <w:sz w:val="20"/>
          <w:szCs w:val="20"/>
        </w:rPr>
        <w:t xml:space="preserve"> blijkt dat de negatieve reacties grotendeels bestaan uit ‘Begrijpt het niet’ en ‘Achteraf vergeten’.</w:t>
      </w:r>
    </w:p>
    <w:p w14:paraId="013EFF67" w14:textId="4AF7742D" w:rsidR="00A506BD" w:rsidRDefault="00D3507E" w:rsidP="00511228">
      <w:pPr>
        <w:spacing w:line="300" w:lineRule="exact"/>
      </w:pPr>
      <w:r>
        <w:rPr>
          <w:noProof/>
        </w:rPr>
        <mc:AlternateContent>
          <mc:Choice Requires="wps">
            <w:drawing>
              <wp:anchor distT="0" distB="0" distL="114300" distR="114300" simplePos="0" relativeHeight="251674624" behindDoc="0" locked="0" layoutInCell="1" allowOverlap="1" wp14:anchorId="6C1EFDAE" wp14:editId="02B4CBDE">
                <wp:simplePos x="0" y="0"/>
                <wp:positionH relativeFrom="column">
                  <wp:posOffset>3021965</wp:posOffset>
                </wp:positionH>
                <wp:positionV relativeFrom="paragraph">
                  <wp:posOffset>2640965</wp:posOffset>
                </wp:positionV>
                <wp:extent cx="363855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3342D8B7" w14:textId="77777777" w:rsidR="00511228" w:rsidRPr="00065A68" w:rsidRDefault="00511228" w:rsidP="00F6318F">
                            <w:pPr>
                              <w:pStyle w:val="Bijschrift"/>
                              <w:rPr>
                                <w:rFonts w:ascii="Arial" w:eastAsia="Arial" w:hAnsi="Arial" w:cs="Arial"/>
                                <w:sz w:val="20"/>
                                <w:szCs w:val="20"/>
                              </w:rPr>
                            </w:pPr>
                            <w:r>
                              <w:t>Tabel 5 - Negatieve uitspraken observatie-topiclijst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1EFDAE" id="Tekstvak 22" o:spid="_x0000_s1055" type="#_x0000_t202" style="position:absolute;margin-left:237.95pt;margin-top:207.95pt;width:286.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" stroked="f">
                <v:textbox style="mso-fit-shape-to-text:t" inset="0,0,0,0">
                  <w:txbxContent>
                    <w:p w14:paraId="3342D8B7" w14:textId="77777777" w:rsidR="00511228" w:rsidRPr="00065A68" w:rsidRDefault="00511228" w:rsidP="00F6318F">
                      <w:pPr>
                        <w:pStyle w:val="Bijschrift"/>
                        <w:rPr>
                          <w:rFonts w:ascii="Arial" w:eastAsia="Arial" w:hAnsi="Arial" w:cs="Arial"/>
                          <w:sz w:val="20"/>
                          <w:szCs w:val="20"/>
                        </w:rPr>
                      </w:pPr>
                      <w:r>
                        <w:t>Tabel 5 - Negatieve uitspraken observatie-topiclijst</w:t>
                      </w:r>
                    </w:p>
                  </w:txbxContent>
                </v:textbox>
                <w10:wrap type="square"/>
              </v:shape>
            </w:pict>
          </mc:Fallback>
        </mc:AlternateContent>
      </w:r>
    </w:p>
    <w:p w14:paraId="6F4178ED" w14:textId="6E022A62" w:rsidR="00D3507E" w:rsidRDefault="00D3507E" w:rsidP="00D3507E">
      <w:pPr>
        <w:pStyle w:val="Kop1"/>
        <w:rPr>
          <w:rFonts w:ascii="Arial" w:hAnsi="Arial" w:cs="Arial"/>
          <w:sz w:val="28"/>
        </w:rPr>
      </w:pPr>
      <w:bookmarkStart w:id="39" w:name="_2dlolyb" w:colFirst="0" w:colLast="0"/>
      <w:bookmarkStart w:id="40" w:name="_Toc8849281"/>
      <w:bookmarkEnd w:id="39"/>
      <w:r w:rsidRPr="00D3507E">
        <w:rPr>
          <w:rFonts w:ascii="Arial" w:hAnsi="Arial" w:cs="Arial"/>
          <w:sz w:val="28"/>
        </w:rPr>
        <w:t>Afsluiting</w:t>
      </w:r>
    </w:p>
    <w:p w14:paraId="6420D9AD" w14:textId="1D415ED1" w:rsidR="00D3507E" w:rsidRPr="00D3507E" w:rsidRDefault="00D3507E" w:rsidP="00D3507E">
      <w:pPr>
        <w:rPr>
          <w:rFonts w:ascii="Arial" w:hAnsi="Arial" w:cs="Arial"/>
          <w:sz w:val="20"/>
        </w:rPr>
      </w:pPr>
      <w:r>
        <w:rPr>
          <w:rFonts w:ascii="Arial" w:hAnsi="Arial" w:cs="Arial"/>
          <w:sz w:val="20"/>
        </w:rPr>
        <w:t xml:space="preserve">In dit hoofdstuk zijn de resultaten die zijn voortgevloeid uit de twee meetinstrumenten, de DS-DAT observatielijst en de observatie-topiclijst, beschreven. Bij de verwerking van de resultaten is gebruik gemaakt van SPSS (Statistiekbegeleider, z.d.) en </w:t>
      </w:r>
      <w:proofErr w:type="spellStart"/>
      <w:r>
        <w:rPr>
          <w:rFonts w:ascii="Arial" w:hAnsi="Arial" w:cs="Arial"/>
          <w:sz w:val="20"/>
        </w:rPr>
        <w:t>ATLAS.ti</w:t>
      </w:r>
      <w:proofErr w:type="spellEnd"/>
      <w:r>
        <w:rPr>
          <w:rFonts w:ascii="Arial" w:hAnsi="Arial" w:cs="Arial"/>
          <w:sz w:val="20"/>
        </w:rPr>
        <w:t xml:space="preserve"> (</w:t>
      </w:r>
      <w:proofErr w:type="spellStart"/>
      <w:r>
        <w:rPr>
          <w:rFonts w:ascii="Arial" w:hAnsi="Arial" w:cs="Arial"/>
          <w:sz w:val="20"/>
        </w:rPr>
        <w:t>ATLAS.ti</w:t>
      </w:r>
      <w:proofErr w:type="spellEnd"/>
      <w:r>
        <w:rPr>
          <w:rFonts w:ascii="Arial" w:hAnsi="Arial" w:cs="Arial"/>
          <w:sz w:val="20"/>
        </w:rPr>
        <w:t>, z.d.).</w:t>
      </w:r>
    </w:p>
    <w:p w14:paraId="62A97D42" w14:textId="776DCCBD" w:rsidR="00D3507E" w:rsidRDefault="00D3507E" w:rsidP="00511228">
      <w:pPr>
        <w:pStyle w:val="Kop1"/>
        <w:spacing w:line="300" w:lineRule="exact"/>
        <w:rPr>
          <w:rFonts w:ascii="Arial" w:eastAsia="Arial" w:hAnsi="Arial" w:cs="Arial"/>
          <w:sz w:val="28"/>
          <w:szCs w:val="28"/>
        </w:rPr>
      </w:pPr>
    </w:p>
    <w:p w14:paraId="7BEA5864" w14:textId="244CB772" w:rsidR="00D3507E" w:rsidRDefault="00D3507E">
      <w:pPr>
        <w:rPr>
          <w:rFonts w:ascii="Arial" w:eastAsia="Arial" w:hAnsi="Arial" w:cs="Arial"/>
          <w:color w:val="2E75B5"/>
          <w:sz w:val="28"/>
          <w:szCs w:val="28"/>
        </w:rPr>
      </w:pPr>
      <w:r>
        <w:rPr>
          <w:rFonts w:ascii="Arial" w:eastAsia="Arial" w:hAnsi="Arial" w:cs="Arial"/>
          <w:sz w:val="28"/>
          <w:szCs w:val="28"/>
        </w:rPr>
        <w:br w:type="page"/>
      </w:r>
    </w:p>
    <w:p w14:paraId="24CB2704" w14:textId="2F376A00" w:rsidR="00A506BD" w:rsidRDefault="00415756" w:rsidP="00511228">
      <w:pPr>
        <w:pStyle w:val="Kop1"/>
        <w:spacing w:line="300" w:lineRule="exact"/>
        <w:rPr>
          <w:rFonts w:ascii="Arial" w:eastAsia="Arial" w:hAnsi="Arial" w:cs="Arial"/>
          <w:sz w:val="28"/>
          <w:szCs w:val="28"/>
        </w:rPr>
      </w:pPr>
      <w:r>
        <w:rPr>
          <w:rFonts w:ascii="Arial" w:eastAsia="Arial" w:hAnsi="Arial" w:cs="Arial"/>
          <w:sz w:val="28"/>
          <w:szCs w:val="28"/>
        </w:rPr>
        <w:lastRenderedPageBreak/>
        <w:t>Hoofdstuk 4 - Discussie</w:t>
      </w:r>
      <w:bookmarkEnd w:id="40"/>
      <w:r>
        <w:rPr>
          <w:rFonts w:ascii="Arial" w:eastAsia="Arial" w:hAnsi="Arial" w:cs="Arial"/>
          <w:sz w:val="28"/>
          <w:szCs w:val="28"/>
        </w:rPr>
        <w:t xml:space="preserve"> </w:t>
      </w:r>
    </w:p>
    <w:p w14:paraId="167251C5" w14:textId="77777777" w:rsidR="00A506BD" w:rsidRDefault="00415756" w:rsidP="00511228">
      <w:pPr>
        <w:pStyle w:val="Kop1"/>
        <w:spacing w:line="300" w:lineRule="exact"/>
        <w:rPr>
          <w:rFonts w:ascii="Arial" w:eastAsia="Arial" w:hAnsi="Arial" w:cs="Arial"/>
          <w:sz w:val="24"/>
          <w:szCs w:val="24"/>
        </w:rPr>
      </w:pPr>
      <w:bookmarkStart w:id="41" w:name="_sqyw64" w:colFirst="0" w:colLast="0"/>
      <w:bookmarkStart w:id="42" w:name="_Toc8849282"/>
      <w:bookmarkEnd w:id="41"/>
      <w:r>
        <w:rPr>
          <w:rFonts w:ascii="Arial" w:eastAsia="Arial" w:hAnsi="Arial" w:cs="Arial"/>
          <w:sz w:val="24"/>
          <w:szCs w:val="24"/>
        </w:rPr>
        <w:t>Inleiding</w:t>
      </w:r>
      <w:bookmarkEnd w:id="42"/>
    </w:p>
    <w:p w14:paraId="3F710D02" w14:textId="05DEDF99" w:rsidR="00A506BD" w:rsidRDefault="5C2C3BC7" w:rsidP="00511228">
      <w:pPr>
        <w:spacing w:after="0" w:line="300" w:lineRule="exact"/>
        <w:rPr>
          <w:rFonts w:ascii="Arial" w:eastAsia="Arial" w:hAnsi="Arial" w:cs="Arial"/>
          <w:sz w:val="20"/>
          <w:szCs w:val="20"/>
        </w:rPr>
      </w:pPr>
      <w:bookmarkStart w:id="43" w:name="_3cqmetx" w:colFirst="0" w:colLast="0"/>
      <w:bookmarkEnd w:id="43"/>
      <w:r w:rsidRPr="5C2C3BC7">
        <w:rPr>
          <w:rFonts w:ascii="Arial" w:eastAsia="Arial" w:hAnsi="Arial" w:cs="Arial"/>
          <w:sz w:val="20"/>
          <w:szCs w:val="20"/>
        </w:rPr>
        <w:t>Tijdens dit afstudeeronderzoek is er onderzoek gedaan naar de invloed van de VR-bril op het welbevinden van bewoners met één of meerdere vormen van dementie van de</w:t>
      </w:r>
      <w:r w:rsidR="00934603">
        <w:rPr>
          <w:rFonts w:ascii="Arial" w:eastAsia="Arial" w:hAnsi="Arial" w:cs="Arial"/>
          <w:sz w:val="20"/>
          <w:szCs w:val="20"/>
        </w:rPr>
        <w:t xml:space="preserve"> drie deelnemende</w:t>
      </w:r>
      <w:r w:rsidRPr="5C2C3BC7">
        <w:rPr>
          <w:rFonts w:ascii="Arial" w:eastAsia="Arial" w:hAnsi="Arial" w:cs="Arial"/>
          <w:sz w:val="20"/>
          <w:szCs w:val="20"/>
        </w:rPr>
        <w:t xml:space="preserve"> afdelingen van verpleeghuis de Enk te Zuidlaren. De bewoners zijn tijdens een voormeting, interventiemeting en nameting geobserveerd door middel van twee meetinstrumenten, de DS-DAT observatielijst en de observatie-topiclijst. Uit de resultaten van deze twee observatielijsten is naar voren gekomen wat de invloed van de VR-bril op het welbevinden van de deelnemers met dementie is geweest. </w:t>
      </w:r>
    </w:p>
    <w:p w14:paraId="738610EB" w14:textId="77777777" w:rsidR="00A506BD" w:rsidRDefault="00A506BD" w:rsidP="00511228">
      <w:pPr>
        <w:spacing w:after="0" w:line="300" w:lineRule="exact"/>
      </w:pPr>
      <w:bookmarkStart w:id="44" w:name="_1rvwp1q" w:colFirst="0" w:colLast="0"/>
      <w:bookmarkEnd w:id="44"/>
    </w:p>
    <w:p w14:paraId="637805D2" w14:textId="582D4546" w:rsidR="00A506BD" w:rsidRDefault="5C2C3BC7" w:rsidP="00511228">
      <w:pPr>
        <w:spacing w:after="0" w:line="300" w:lineRule="exact"/>
        <w:rPr>
          <w:rFonts w:ascii="Arial" w:eastAsia="Arial" w:hAnsi="Arial" w:cs="Arial"/>
          <w:sz w:val="20"/>
          <w:szCs w:val="20"/>
        </w:rPr>
      </w:pPr>
      <w:bookmarkStart w:id="45" w:name="_2r0uhxc" w:colFirst="0" w:colLast="0"/>
      <w:bookmarkEnd w:id="45"/>
      <w:r w:rsidRPr="5C2C3BC7">
        <w:rPr>
          <w:rFonts w:ascii="Arial" w:eastAsia="Arial" w:hAnsi="Arial" w:cs="Arial"/>
          <w:sz w:val="20"/>
          <w:szCs w:val="20"/>
        </w:rPr>
        <w:t>Uit de resultaten van de DS-DAT is gebleken dat bij 63,3% van de deelnemers het welbevinden is verbeterd. Bij 10% is het welbevinden gelijk bleven en bij 26,7% van de deelnemers verslechterde het welbevinden. Ook is uit de DS-DAT gebleken dat de gemiddelde scores van alle negen onderdelen lager zijn geworden, wat duidt op algemene verbetering van het welbevinden. Uit de observatie-topiclijst kwam naar voren dat 64,6% van de reacties positief waren. De deelnemers vonden de VR-bril een leuke activiteit en het beeldmateriaal van het strand mooi. Uit de negatieve reacties (35,4%) kwam naar voren dat de deelnemers niet goed begrepen wat de VR-bril inhield en waarom ze de VR-bril op moesten zetten.</w:t>
      </w:r>
    </w:p>
    <w:p w14:paraId="7D874A75" w14:textId="003C3D7C" w:rsidR="5C2C3BC7" w:rsidRDefault="5C2C3BC7" w:rsidP="00511228">
      <w:pPr>
        <w:spacing w:after="0" w:line="300" w:lineRule="exact"/>
        <w:rPr>
          <w:rFonts w:ascii="Arial" w:eastAsia="Arial" w:hAnsi="Arial" w:cs="Arial"/>
          <w:sz w:val="20"/>
          <w:szCs w:val="20"/>
        </w:rPr>
      </w:pPr>
    </w:p>
    <w:p w14:paraId="434BCB2E" w14:textId="4222A7E7"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Tijdens uitvoering van het onderzoek en de verwerking van de resultaten zijn de onderzoekers een aantal discussiepunten tegengekomen, welke in dit hoofdstuk nader toegelicht zullen worden.</w:t>
      </w:r>
    </w:p>
    <w:p w14:paraId="4E8FBB31" w14:textId="14AA2126" w:rsidR="00A506BD" w:rsidRDefault="5C2C3BC7" w:rsidP="00511228">
      <w:pPr>
        <w:pStyle w:val="Kop1"/>
        <w:spacing w:line="300" w:lineRule="exact"/>
        <w:rPr>
          <w:rFonts w:ascii="Arial" w:eastAsia="Arial" w:hAnsi="Arial" w:cs="Arial"/>
          <w:sz w:val="24"/>
          <w:szCs w:val="24"/>
        </w:rPr>
      </w:pPr>
      <w:r w:rsidRPr="5C2C3BC7">
        <w:rPr>
          <w:rFonts w:ascii="Arial" w:eastAsia="Arial" w:hAnsi="Arial" w:cs="Arial"/>
          <w:sz w:val="24"/>
          <w:szCs w:val="24"/>
        </w:rPr>
        <w:t>4.1 Belemmerende factoren</w:t>
      </w:r>
      <w:r w:rsidR="00415756">
        <w:br/>
      </w:r>
      <w:r w:rsidRPr="5C2C3BC7">
        <w:rPr>
          <w:rFonts w:ascii="Arial" w:eastAsia="Arial" w:hAnsi="Arial" w:cs="Arial"/>
          <w:sz w:val="24"/>
          <w:szCs w:val="24"/>
        </w:rPr>
        <w:t>4.1.2 Methodologie</w:t>
      </w:r>
    </w:p>
    <w:p w14:paraId="4BC23CE8" w14:textId="1A0AAFF7"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Tijdens de verwerking van de resultaten werd duidelijk dat niet alle onderdelen van de observatie-topiclijst relevant waren om mee te nemen. De onderdelen ‘gezichtsuitdrukking’, ‘lichaamstaal’ en ‘stemgebruik’ kwamen op veel aspecten overeen met onderdelen van de DS-DAT observatielijst en waren daarom niet relevant om nogmaals in de resultaten te verwerken. De onderzoekers kwamen tot de conclusie dat alleen de mening van de deelnemers een belangrijke aanvulling was op de resultaten die voortvloeien uit de DS-DAT observatielijst. Daarnaast werd tijdens de verwerking van de resultaten duidelijk dat het lastig was om de uitkomsten van beide lijsten met elkaar te vergelijken, wat een vermindering van de betrouwbaarheid met zich meebracht. Er is gebleken dat de beide lijsten niet specifiek vergeleken konden worden op overeenstemming, maar dat de observatie-topiclijst meer diende als aanvulling op de gegevens uit de DS-DAT observatielijst.</w:t>
      </w:r>
    </w:p>
    <w:p w14:paraId="044997C5" w14:textId="3FB7FD62" w:rsidR="00A506BD" w:rsidRDefault="5C2C3BC7" w:rsidP="00511228">
      <w:pPr>
        <w:spacing w:line="300" w:lineRule="exact"/>
      </w:pPr>
      <w:r w:rsidRPr="5C2C3BC7">
        <w:rPr>
          <w:rFonts w:ascii="Arial" w:eastAsia="Arial" w:hAnsi="Arial" w:cs="Arial"/>
          <w:color w:val="000000" w:themeColor="text1"/>
          <w:sz w:val="20"/>
          <w:szCs w:val="20"/>
        </w:rPr>
        <w:t xml:space="preserve">In totaal waren er drieënnegentig bewoners die geschikt waren bevonden om deel te nemen aan het onderzoek. Van deze drieënnegentig bewoners waren er </w:t>
      </w:r>
      <w:r w:rsidR="00934D88">
        <w:rPr>
          <w:rFonts w:ascii="Arial" w:eastAsia="Arial" w:hAnsi="Arial" w:cs="Arial"/>
          <w:color w:val="000000" w:themeColor="text1"/>
          <w:sz w:val="20"/>
          <w:szCs w:val="20"/>
        </w:rPr>
        <w:t>negen</w:t>
      </w:r>
      <w:r w:rsidRPr="5C2C3BC7">
        <w:rPr>
          <w:rFonts w:ascii="Arial" w:eastAsia="Arial" w:hAnsi="Arial" w:cs="Arial"/>
          <w:color w:val="000000" w:themeColor="text1"/>
          <w:sz w:val="20"/>
          <w:szCs w:val="20"/>
        </w:rPr>
        <w:t>entachtig bewoners die toestemming voor deelname aan het onderzoek hebben verkregen van de eerste contactpersoon (</w:t>
      </w:r>
      <w:r w:rsidRPr="5C2C3BC7">
        <w:rPr>
          <w:rFonts w:ascii="Arial" w:eastAsia="Arial" w:hAnsi="Arial" w:cs="Arial"/>
          <w:sz w:val="20"/>
          <w:szCs w:val="20"/>
        </w:rPr>
        <w:t>L. de Jong, persoonlijke communicatie, 7 maart 2019)</w:t>
      </w:r>
      <w:r w:rsidRPr="5C2C3BC7">
        <w:rPr>
          <w:rFonts w:ascii="Arial" w:eastAsia="Arial" w:hAnsi="Arial" w:cs="Arial"/>
          <w:color w:val="000000" w:themeColor="text1"/>
          <w:sz w:val="20"/>
          <w:szCs w:val="20"/>
        </w:rPr>
        <w:t xml:space="preserve">. De </w:t>
      </w:r>
      <w:r w:rsidRPr="5C2C3BC7">
        <w:rPr>
          <w:rFonts w:ascii="Arial" w:eastAsia="Arial" w:hAnsi="Arial" w:cs="Arial"/>
          <w:sz w:val="20"/>
          <w:szCs w:val="20"/>
        </w:rPr>
        <w:t>streefpopulatie</w:t>
      </w:r>
      <w:r w:rsidRPr="5C2C3BC7">
        <w:rPr>
          <w:rFonts w:ascii="Arial" w:eastAsia="Arial" w:hAnsi="Arial" w:cs="Arial"/>
          <w:color w:val="000000" w:themeColor="text1"/>
          <w:sz w:val="20"/>
          <w:szCs w:val="20"/>
        </w:rPr>
        <w:t xml:space="preserve"> van de onderzoekers was dertig bewoners en om deze reden is er gebruik gemaakt van een willekeurige steekproef. De dertig personen die hieruit volgden werden geïncludeerd in het onderzoek. Door het optreden van gezondheidsproblemen bij elf deelnemers waren de onderzoekers genoodzaakt af te wijken van de steekproef en andere bewoners, die buiten de oorspronkelijke steekproef vielen, deel te laten nemen aan het onderzoek om toch het gewenste aantal van dertig deelnemers te behalen. Deze elf </w:t>
      </w:r>
      <w:r w:rsidRPr="5C2C3BC7">
        <w:rPr>
          <w:rFonts w:ascii="Arial" w:eastAsia="Arial" w:hAnsi="Arial" w:cs="Arial"/>
          <w:color w:val="000000" w:themeColor="text1"/>
          <w:sz w:val="20"/>
          <w:szCs w:val="20"/>
        </w:rPr>
        <w:lastRenderedPageBreak/>
        <w:t>vervangende bewoners werden willekeurig geselecteerd nadat er aan de zorgverlening va</w:t>
      </w:r>
      <w:r w:rsidRPr="5C2C3BC7">
        <w:rPr>
          <w:rFonts w:ascii="Arial" w:eastAsia="Arial" w:hAnsi="Arial" w:cs="Arial"/>
          <w:sz w:val="20"/>
          <w:szCs w:val="20"/>
        </w:rPr>
        <w:t xml:space="preserve">n deze bewoners en aan de bewoners zelf werd gevraagd </w:t>
      </w:r>
      <w:r w:rsidRPr="5C2C3BC7">
        <w:rPr>
          <w:rFonts w:ascii="Arial" w:eastAsia="Arial" w:hAnsi="Arial" w:cs="Arial"/>
          <w:color w:val="000000" w:themeColor="text1"/>
          <w:sz w:val="20"/>
          <w:szCs w:val="20"/>
        </w:rPr>
        <w:t xml:space="preserve">wie er verder geschikt voor en </w:t>
      </w:r>
      <w:r w:rsidRPr="5C2C3BC7">
        <w:rPr>
          <w:rFonts w:ascii="Arial" w:eastAsia="Arial" w:hAnsi="Arial" w:cs="Arial"/>
          <w:sz w:val="20"/>
          <w:szCs w:val="20"/>
        </w:rPr>
        <w:t>geïnteresseerd</w:t>
      </w:r>
      <w:r w:rsidRPr="5C2C3BC7">
        <w:rPr>
          <w:rFonts w:ascii="Arial" w:eastAsia="Arial" w:hAnsi="Arial" w:cs="Arial"/>
          <w:color w:val="000000" w:themeColor="text1"/>
          <w:sz w:val="20"/>
          <w:szCs w:val="20"/>
        </w:rPr>
        <w:t xml:space="preserve"> waren in deelname aan het onderzoek. De omstandigheden en de daardoor gemaakte keuzes hebben een verlaging van de validiteit met zich mee gebracht.</w:t>
      </w:r>
    </w:p>
    <w:p w14:paraId="79EA9194" w14:textId="306F8F53" w:rsidR="00A506BD" w:rsidRDefault="5C2C3BC7" w:rsidP="00511228">
      <w:pPr>
        <w:pStyle w:val="Kop1"/>
        <w:spacing w:line="300" w:lineRule="exact"/>
        <w:rPr>
          <w:rFonts w:ascii="Arial" w:eastAsia="Arial" w:hAnsi="Arial" w:cs="Arial"/>
          <w:sz w:val="24"/>
          <w:szCs w:val="24"/>
        </w:rPr>
      </w:pPr>
      <w:r w:rsidRPr="5C2C3BC7">
        <w:rPr>
          <w:rFonts w:ascii="Arial" w:eastAsia="Arial" w:hAnsi="Arial" w:cs="Arial"/>
          <w:sz w:val="24"/>
          <w:szCs w:val="24"/>
        </w:rPr>
        <w:t>4.1.1 Onderzoek</w:t>
      </w:r>
    </w:p>
    <w:p w14:paraId="0DC8EDFF" w14:textId="24EAC958" w:rsidR="5C2C3BC7"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Tijdens de nameting van het onderzoek bleek dat een deel van de deelnemers niet meer wist dat ze de bril op hadden gehad. Deze deelnemers konden achteraf niets meer vertellen over het beeldmateriaal die zij gezien hadden. Bij deze bewoners is het de vraag of de bril effectief is geweest. Daarnaast is er niet in het onderzoek niet meegenomen wat de effecten van de VR-bril op lange termijn zijn geweest. Ook zijn de verkregen onderzoeksresultaten voortgekomen uit momentopnames. Het onderzoek is per bewoner maar één keer uitgevoerd, dus er is niet onderzocht of de uitkomsten op een ander tijdstip hetzelfde zouden zijn.</w:t>
      </w:r>
    </w:p>
    <w:p w14:paraId="6F858B32" w14:textId="23539F94"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Voor het onderzoek werden de deelnemers meegenomen naar een ruimte op de afdeling waar het onderzoek plaatsvond. In deze ruimte stond een comfortabele stoel waar de bewoners in konden zitten. Voor deze ruimte was gekozen omdat de bewoners op deze manier allemaal in dezelfde omgeving verbleven waardoor eventuele verschillen in de omgeving geen invloed konden uitoefenen op de resultaten. Echter bleek al snel dat de beschikbaar gestelde ruimten erg gehorig waren en ook raakten veel bewoners juist afgeleid door de voor hen nieuwe ruimte. Dit kan ervoor gezorgd hebben dat de resultaten van deze deelnemers zijn beïnvloed. Ook was er een deelnemer die vanwege onrust en het ziektebeeld niet van de eigen kamer kon komen, waardoor het onderzoek in de eigen omgeving is uitgevoerd.</w:t>
      </w:r>
    </w:p>
    <w:p w14:paraId="0FFC98C7" w14:textId="2AFB4F1A"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Wat betreft de VR-bril gaven een aantal deelnemers aan de bril te zwaar en te groot te vinden. Bij een aantal deelnemers moest de bril vastgehouden worden of vroegtijdig worden afgezet, omdat de bril anders te oncomfortabel zat en/of te zwaar werd. Ook gaf de bril bij sommige deelnemers drukplekken op de neus. Verder was een groot deel van de bewoners brildragend. De meeste brillen pasten niet onder de VR-bril of zaten daardoor oncomfortabel, waardoor deze afgezet moesten worden wen sommige bewoners dus wat slechter konden zien.</w:t>
      </w:r>
    </w:p>
    <w:p w14:paraId="7AB4908C" w14:textId="77777777" w:rsidR="00A506BD" w:rsidRDefault="00415756" w:rsidP="00511228">
      <w:pPr>
        <w:pStyle w:val="Kop1"/>
        <w:spacing w:line="300" w:lineRule="exact"/>
        <w:rPr>
          <w:rFonts w:ascii="Arial" w:eastAsia="Arial" w:hAnsi="Arial" w:cs="Arial"/>
          <w:sz w:val="24"/>
          <w:szCs w:val="24"/>
        </w:rPr>
      </w:pPr>
      <w:bookmarkStart w:id="46" w:name="_Toc8849286"/>
      <w:r>
        <w:rPr>
          <w:rFonts w:ascii="Arial" w:eastAsia="Arial" w:hAnsi="Arial" w:cs="Arial"/>
          <w:sz w:val="24"/>
          <w:szCs w:val="24"/>
        </w:rPr>
        <w:t>4.3 Bevorderende factoren</w:t>
      </w:r>
      <w:bookmarkEnd w:id="46"/>
    </w:p>
    <w:p w14:paraId="412215B1" w14:textId="5FF08EE6"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Tijdens het onderzoek was er sprake van een relatief grote onderzoekspopulatie van dertig deelnemers. Deze grote onderzoekspopulatie heeft ervoor gezorgd dat het onderzoek </w:t>
      </w:r>
      <w:proofErr w:type="spellStart"/>
      <w:r w:rsidRPr="5C2C3BC7">
        <w:rPr>
          <w:rFonts w:ascii="Arial" w:eastAsia="Arial" w:hAnsi="Arial" w:cs="Arial"/>
          <w:sz w:val="20"/>
          <w:szCs w:val="20"/>
        </w:rPr>
        <w:t>generaliseerbaar</w:t>
      </w:r>
      <w:proofErr w:type="spellEnd"/>
      <w:r w:rsidRPr="5C2C3BC7">
        <w:rPr>
          <w:rFonts w:ascii="Arial" w:eastAsia="Arial" w:hAnsi="Arial" w:cs="Arial"/>
          <w:sz w:val="20"/>
          <w:szCs w:val="20"/>
        </w:rPr>
        <w:t xml:space="preserve"> is (populatievaliditeit). Ook heeft dit ervoor gezorgd dat er een </w:t>
      </w:r>
      <w:proofErr w:type="gramStart"/>
      <w:r w:rsidRPr="5C2C3BC7">
        <w:rPr>
          <w:rFonts w:ascii="Arial" w:eastAsia="Arial" w:hAnsi="Arial" w:cs="Arial"/>
          <w:sz w:val="20"/>
          <w:szCs w:val="20"/>
        </w:rPr>
        <w:t>breed beeld</w:t>
      </w:r>
      <w:proofErr w:type="gramEnd"/>
      <w:r w:rsidRPr="5C2C3BC7">
        <w:rPr>
          <w:rFonts w:ascii="Arial" w:eastAsia="Arial" w:hAnsi="Arial" w:cs="Arial"/>
          <w:sz w:val="20"/>
          <w:szCs w:val="20"/>
        </w:rPr>
        <w:t xml:space="preserve"> geschetst kon worden van de meningen van de deelnemers over de VR-bril, het beeldmateriaal en het onderzoek en van de invloed van de VR-bril op het welbevinden van bewoners met één of meerdere vormen van dementie. </w:t>
      </w:r>
    </w:p>
    <w:p w14:paraId="18FF4B4A" w14:textId="3A4C4074"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 xml:space="preserve">De aanvulling van de observatie-topiclijst op de DS-DAT observatielijst heeft ervoor gezorgd dat de meningen van de deelnemers ook opgenomen kon worden in de resultaten die voortvloeiden uit het onderzoek. Hierdoor is niet alleen duidelijk geworden hoe de VR-bril het welbevinden van de deelnemers heeft beïnvloed, maar ook wat de deelnemers vonden van de VR-bril, het getoonde beeldmateriaal en het onderzoek. </w:t>
      </w:r>
    </w:p>
    <w:p w14:paraId="204A3470" w14:textId="788829A7" w:rsidR="00A506BD" w:rsidRDefault="5C2C3BC7" w:rsidP="00511228">
      <w:pPr>
        <w:spacing w:line="300" w:lineRule="exact"/>
        <w:rPr>
          <w:rFonts w:ascii="Arial" w:eastAsia="Arial" w:hAnsi="Arial" w:cs="Arial"/>
          <w:sz w:val="20"/>
          <w:szCs w:val="20"/>
        </w:rPr>
      </w:pPr>
      <w:bookmarkStart w:id="47" w:name="_25b2l0r" w:colFirst="0" w:colLast="0"/>
      <w:bookmarkEnd w:id="47"/>
      <w:r w:rsidRPr="5C2C3BC7">
        <w:rPr>
          <w:rFonts w:ascii="Arial" w:eastAsia="Arial" w:hAnsi="Arial" w:cs="Arial"/>
          <w:sz w:val="20"/>
          <w:szCs w:val="20"/>
        </w:rPr>
        <w:t xml:space="preserve">Ook is er een koppeling te maken met de in de inleiding beschreven literatuur. Zo vermeldde </w:t>
      </w:r>
      <w:proofErr w:type="spellStart"/>
      <w:r w:rsidRPr="5C2C3BC7">
        <w:rPr>
          <w:rFonts w:ascii="Arial" w:eastAsia="Arial" w:hAnsi="Arial" w:cs="Arial"/>
          <w:sz w:val="20"/>
          <w:szCs w:val="20"/>
        </w:rPr>
        <w:t>Treant</w:t>
      </w:r>
      <w:proofErr w:type="spellEnd"/>
      <w:r w:rsidRPr="5C2C3BC7">
        <w:rPr>
          <w:rFonts w:ascii="Arial" w:eastAsia="Arial" w:hAnsi="Arial" w:cs="Arial"/>
          <w:sz w:val="20"/>
          <w:szCs w:val="20"/>
        </w:rPr>
        <w:t xml:space="preserve"> Zorggroep (</w:t>
      </w:r>
      <w:proofErr w:type="spellStart"/>
      <w:r w:rsidRPr="5C2C3BC7">
        <w:rPr>
          <w:rFonts w:ascii="Arial" w:eastAsia="Arial" w:hAnsi="Arial" w:cs="Arial"/>
          <w:sz w:val="20"/>
          <w:szCs w:val="20"/>
        </w:rPr>
        <w:t>Treant</w:t>
      </w:r>
      <w:proofErr w:type="spellEnd"/>
      <w:r w:rsidRPr="5C2C3BC7">
        <w:rPr>
          <w:rFonts w:ascii="Arial" w:eastAsia="Arial" w:hAnsi="Arial" w:cs="Arial"/>
          <w:sz w:val="20"/>
          <w:szCs w:val="20"/>
        </w:rPr>
        <w:t xml:space="preserve"> Zorggroep, 2017) dat uit onderzoek is gebleken dat ouderen met dementie rustiger </w:t>
      </w:r>
      <w:r w:rsidRPr="5C2C3BC7">
        <w:rPr>
          <w:rFonts w:ascii="Arial" w:eastAsia="Arial" w:hAnsi="Arial" w:cs="Arial"/>
          <w:sz w:val="20"/>
          <w:szCs w:val="20"/>
        </w:rPr>
        <w:lastRenderedPageBreak/>
        <w:t>en ontspannen werden door de VR-bril. Dit is ook gebleken uit de resultaten van de negen op zichzelf staande onderdelen van de DS-DAT observatielijst. Zo bleek uit onderdeel G (gespannen lichaamstaal) dat de bewoners tijdens de interventiemeting meer ontspannen waren dan tijdens de voormeting en dat deze score alleen maar verder daalde tijdens de nameting. Daarnaast beschreef Maseland (Maseland, 2018) dat niet alle ouderen met dementie de VR-bril op wilden zetten. Dit is ook tijdens dit onderzoek gebleken, doordat er één deelnemer geweigerd heeft en één deelnemer de bril gelijk weer heeft afgezet.</w:t>
      </w:r>
    </w:p>
    <w:p w14:paraId="4BDFEB9C" w14:textId="77777777" w:rsidR="00A506BD" w:rsidRDefault="00415756" w:rsidP="00511228">
      <w:pPr>
        <w:pStyle w:val="Kop1"/>
        <w:spacing w:line="300" w:lineRule="exact"/>
        <w:rPr>
          <w:rFonts w:ascii="Arial" w:eastAsia="Arial" w:hAnsi="Arial" w:cs="Arial"/>
          <w:sz w:val="24"/>
          <w:szCs w:val="24"/>
        </w:rPr>
      </w:pPr>
      <w:bookmarkStart w:id="48" w:name="_Toc8849287"/>
      <w:r>
        <w:rPr>
          <w:rFonts w:ascii="Arial" w:eastAsia="Arial" w:hAnsi="Arial" w:cs="Arial"/>
          <w:sz w:val="24"/>
          <w:szCs w:val="24"/>
        </w:rPr>
        <w:t xml:space="preserve">4.4 Betekenis voor verpleeghuis de Enk en zorgorganisatie </w:t>
      </w:r>
      <w:proofErr w:type="spellStart"/>
      <w:r>
        <w:rPr>
          <w:rFonts w:ascii="Arial" w:eastAsia="Arial" w:hAnsi="Arial" w:cs="Arial"/>
          <w:sz w:val="24"/>
          <w:szCs w:val="24"/>
        </w:rPr>
        <w:t>Dignis</w:t>
      </w:r>
      <w:bookmarkEnd w:id="48"/>
      <w:proofErr w:type="spellEnd"/>
    </w:p>
    <w:p w14:paraId="24277462" w14:textId="49F4AA9D" w:rsidR="00A506BD" w:rsidRDefault="5C2C3BC7" w:rsidP="00511228">
      <w:pPr>
        <w:spacing w:line="300" w:lineRule="exact"/>
        <w:rPr>
          <w:rFonts w:ascii="Arial" w:eastAsia="Arial" w:hAnsi="Arial" w:cs="Arial"/>
          <w:sz w:val="20"/>
          <w:szCs w:val="20"/>
        </w:rPr>
      </w:pPr>
      <w:bookmarkStart w:id="49" w:name="_kgcv8k" w:colFirst="0" w:colLast="0"/>
      <w:bookmarkEnd w:id="49"/>
      <w:r w:rsidRPr="5C2C3BC7">
        <w:rPr>
          <w:rFonts w:ascii="Arial" w:eastAsia="Arial" w:hAnsi="Arial" w:cs="Arial"/>
          <w:sz w:val="20"/>
          <w:szCs w:val="20"/>
        </w:rPr>
        <w:t xml:space="preserve">In de onderzoeksresultaten is naar voren gekomen dat bij 63,3% van de deelnemers het welbevinden is verbeterd en dat bij 36,7% van de deelnemers het welbevinden verslechterd is of gelijk is gebleven. Deze overige 36,7% maakt dat er nader onderzoek vereist is om dit percentage te verlagen. Dit betekent voor </w:t>
      </w:r>
      <w:proofErr w:type="spellStart"/>
      <w:r w:rsidRPr="5C2C3BC7">
        <w:rPr>
          <w:rFonts w:ascii="Arial" w:eastAsia="Arial" w:hAnsi="Arial" w:cs="Arial"/>
          <w:sz w:val="20"/>
          <w:szCs w:val="20"/>
        </w:rPr>
        <w:t>Dignis</w:t>
      </w:r>
      <w:proofErr w:type="spellEnd"/>
      <w:r w:rsidRPr="5C2C3BC7">
        <w:rPr>
          <w:rFonts w:ascii="Arial" w:eastAsia="Arial" w:hAnsi="Arial" w:cs="Arial"/>
          <w:sz w:val="20"/>
          <w:szCs w:val="20"/>
        </w:rPr>
        <w:t xml:space="preserve"> dat de VR-bril momenteel nog niet als (dag-)activiteit ingezet kan worden in verpleeghuis de Enk. Dit onderzoek zal als leidraad kunnen dienen voor een vervolgonderzoek in het meerjarige project.</w:t>
      </w:r>
    </w:p>
    <w:p w14:paraId="580A0677" w14:textId="77777777" w:rsidR="00A506BD" w:rsidRDefault="00415756" w:rsidP="00511228">
      <w:pPr>
        <w:pStyle w:val="Kop1"/>
        <w:spacing w:line="300" w:lineRule="exact"/>
        <w:rPr>
          <w:rFonts w:ascii="Arial" w:eastAsia="Arial" w:hAnsi="Arial" w:cs="Arial"/>
          <w:sz w:val="24"/>
          <w:szCs w:val="24"/>
        </w:rPr>
      </w:pPr>
      <w:bookmarkStart w:id="50" w:name="_Toc8849288"/>
      <w:r>
        <w:rPr>
          <w:rFonts w:ascii="Arial" w:eastAsia="Arial" w:hAnsi="Arial" w:cs="Arial"/>
          <w:sz w:val="24"/>
          <w:szCs w:val="24"/>
        </w:rPr>
        <w:t>Afsluiting</w:t>
      </w:r>
      <w:bookmarkEnd w:id="50"/>
    </w:p>
    <w:p w14:paraId="5794332E" w14:textId="77777777" w:rsidR="00A506BD" w:rsidRDefault="00415756" w:rsidP="00511228">
      <w:pPr>
        <w:spacing w:line="300" w:lineRule="exact"/>
        <w:rPr>
          <w:rFonts w:ascii="Arial" w:eastAsia="Arial" w:hAnsi="Arial" w:cs="Arial"/>
          <w:sz w:val="20"/>
          <w:szCs w:val="20"/>
        </w:rPr>
      </w:pPr>
      <w:bookmarkStart w:id="51" w:name="_34g0dwd" w:colFirst="0" w:colLast="0"/>
      <w:bookmarkEnd w:id="51"/>
      <w:r>
        <w:rPr>
          <w:rFonts w:ascii="Arial" w:eastAsia="Arial" w:hAnsi="Arial" w:cs="Arial"/>
          <w:sz w:val="20"/>
          <w:szCs w:val="20"/>
        </w:rPr>
        <w:t xml:space="preserve">In dit hoofdstuk zijn de discussiepunten van het onderzoek aan het licht gekomen. Er is in de belemmerende factoren ingegaan op de discussiepunten uit zowel het onderzoek zelf als uit de methodologie. Daarnaast zijn ook de bevorderende factoren benoemd en de betekenis voor verpleeghuis de Enk en zorgorganisatie </w:t>
      </w:r>
      <w:proofErr w:type="spellStart"/>
      <w:r>
        <w:rPr>
          <w:rFonts w:ascii="Arial" w:eastAsia="Arial" w:hAnsi="Arial" w:cs="Arial"/>
          <w:sz w:val="20"/>
          <w:szCs w:val="20"/>
        </w:rPr>
        <w:t>Dignis</w:t>
      </w:r>
      <w:proofErr w:type="spellEnd"/>
      <w:r>
        <w:rPr>
          <w:rFonts w:ascii="Arial" w:eastAsia="Arial" w:hAnsi="Arial" w:cs="Arial"/>
          <w:sz w:val="20"/>
          <w:szCs w:val="20"/>
        </w:rPr>
        <w:t>. In het volgende hoofdstuk zal de conclusie van dit onderzoek worden beschreven.</w:t>
      </w:r>
    </w:p>
    <w:p w14:paraId="463F29E8" w14:textId="77777777" w:rsidR="00A506BD" w:rsidRDefault="00415756" w:rsidP="00511228">
      <w:pPr>
        <w:pStyle w:val="Kop1"/>
        <w:spacing w:line="300" w:lineRule="exact"/>
      </w:pPr>
      <w:bookmarkStart w:id="52" w:name="_1jlao46" w:colFirst="0" w:colLast="0"/>
      <w:bookmarkEnd w:id="52"/>
      <w:r>
        <w:br w:type="page"/>
      </w:r>
    </w:p>
    <w:p w14:paraId="2CCC0D2F" w14:textId="77777777" w:rsidR="00A506BD" w:rsidRDefault="00415756" w:rsidP="00511228">
      <w:pPr>
        <w:pStyle w:val="Kop1"/>
        <w:spacing w:line="300" w:lineRule="exact"/>
        <w:rPr>
          <w:sz w:val="28"/>
          <w:szCs w:val="28"/>
        </w:rPr>
      </w:pPr>
      <w:bookmarkStart w:id="53" w:name="_43ky6rz" w:colFirst="0" w:colLast="0"/>
      <w:bookmarkStart w:id="54" w:name="_Toc8849289"/>
      <w:bookmarkEnd w:id="53"/>
      <w:r>
        <w:rPr>
          <w:sz w:val="28"/>
          <w:szCs w:val="28"/>
        </w:rPr>
        <w:lastRenderedPageBreak/>
        <w:t>Hoofdstuk 5 - Conclusie</w:t>
      </w:r>
      <w:bookmarkEnd w:id="54"/>
    </w:p>
    <w:p w14:paraId="3A827931" w14:textId="77777777" w:rsidR="00A506BD" w:rsidRDefault="00415756" w:rsidP="00511228">
      <w:pPr>
        <w:pStyle w:val="Kop1"/>
        <w:spacing w:line="300" w:lineRule="exact"/>
        <w:rPr>
          <w:rFonts w:ascii="Arial" w:eastAsia="Arial" w:hAnsi="Arial" w:cs="Arial"/>
          <w:sz w:val="24"/>
          <w:szCs w:val="24"/>
        </w:rPr>
      </w:pPr>
      <w:bookmarkStart w:id="55" w:name="_Toc8849290"/>
      <w:r>
        <w:rPr>
          <w:rFonts w:ascii="Arial" w:eastAsia="Arial" w:hAnsi="Arial" w:cs="Arial"/>
          <w:sz w:val="24"/>
          <w:szCs w:val="24"/>
        </w:rPr>
        <w:t>Inleiding</w:t>
      </w:r>
      <w:bookmarkEnd w:id="55"/>
    </w:p>
    <w:p w14:paraId="2DF11AA5" w14:textId="77777777" w:rsidR="00A506BD" w:rsidRDefault="00415756" w:rsidP="00511228">
      <w:pPr>
        <w:spacing w:line="300" w:lineRule="exact"/>
        <w:rPr>
          <w:rFonts w:ascii="Arial" w:eastAsia="Arial" w:hAnsi="Arial" w:cs="Arial"/>
          <w:sz w:val="20"/>
          <w:szCs w:val="20"/>
        </w:rPr>
      </w:pPr>
      <w:bookmarkStart w:id="56" w:name="_2iq8gzs" w:colFirst="0" w:colLast="0"/>
      <w:bookmarkEnd w:id="56"/>
      <w:r>
        <w:rPr>
          <w:rFonts w:ascii="Arial" w:eastAsia="Arial" w:hAnsi="Arial" w:cs="Arial"/>
          <w:sz w:val="20"/>
          <w:szCs w:val="20"/>
        </w:rPr>
        <w:t>In dit hoofdstuk wordt de conclusie van het afstudeeronderzoek beschreven. Aan de hand van de verkregen resultaten uit het onderzoek en de verwerking hiervan hebben de onderzoekers een antwoord kunnen formuleren op de hoofdvraag.</w:t>
      </w:r>
    </w:p>
    <w:p w14:paraId="567404F0" w14:textId="77777777" w:rsidR="00A506BD" w:rsidRDefault="00415756" w:rsidP="00511228">
      <w:pPr>
        <w:pStyle w:val="Kop1"/>
        <w:spacing w:line="300" w:lineRule="exact"/>
        <w:rPr>
          <w:rFonts w:ascii="Arial" w:eastAsia="Arial" w:hAnsi="Arial" w:cs="Arial"/>
          <w:sz w:val="24"/>
          <w:szCs w:val="24"/>
        </w:rPr>
      </w:pPr>
      <w:bookmarkStart w:id="57" w:name="_xvir7l" w:colFirst="0" w:colLast="0"/>
      <w:bookmarkStart w:id="58" w:name="_Toc8849291"/>
      <w:bookmarkEnd w:id="57"/>
      <w:r>
        <w:rPr>
          <w:rFonts w:ascii="Arial" w:eastAsia="Arial" w:hAnsi="Arial" w:cs="Arial"/>
          <w:sz w:val="24"/>
          <w:szCs w:val="24"/>
        </w:rPr>
        <w:t>5.1 Conclusie</w:t>
      </w:r>
      <w:bookmarkEnd w:id="58"/>
    </w:p>
    <w:p w14:paraId="75212538" w14:textId="77777777" w:rsidR="00A506BD" w:rsidRDefault="00415756" w:rsidP="00511228">
      <w:pPr>
        <w:spacing w:after="0" w:line="300" w:lineRule="exact"/>
        <w:rPr>
          <w:rFonts w:ascii="Arial" w:eastAsia="Arial" w:hAnsi="Arial" w:cs="Arial"/>
          <w:sz w:val="20"/>
          <w:szCs w:val="20"/>
        </w:rPr>
      </w:pPr>
      <w:bookmarkStart w:id="59" w:name="_3hv69ve" w:colFirst="0" w:colLast="0"/>
      <w:bookmarkEnd w:id="59"/>
      <w:r>
        <w:rPr>
          <w:rFonts w:ascii="Arial" w:eastAsia="Arial" w:hAnsi="Arial" w:cs="Arial"/>
          <w:sz w:val="20"/>
          <w:szCs w:val="20"/>
        </w:rPr>
        <w:t>De te beantwoorden hoofdvraag luidde als volgt:</w:t>
      </w:r>
    </w:p>
    <w:p w14:paraId="7989CCD8" w14:textId="77777777" w:rsidR="00A506BD" w:rsidRDefault="00415756" w:rsidP="00511228">
      <w:pPr>
        <w:spacing w:after="0" w:line="300" w:lineRule="exact"/>
        <w:rPr>
          <w:rFonts w:ascii="Arial" w:eastAsia="Arial" w:hAnsi="Arial" w:cs="Arial"/>
          <w:i/>
          <w:sz w:val="20"/>
          <w:szCs w:val="20"/>
        </w:rPr>
      </w:pPr>
      <w:bookmarkStart w:id="60" w:name="_1x0gk37" w:colFirst="0" w:colLast="0"/>
      <w:bookmarkEnd w:id="60"/>
      <w:r>
        <w:rPr>
          <w:rFonts w:ascii="Arial" w:eastAsia="Arial" w:hAnsi="Arial" w:cs="Arial"/>
          <w:i/>
          <w:sz w:val="20"/>
          <w:szCs w:val="20"/>
        </w:rPr>
        <w:t xml:space="preserve">‘Op welke manier wordt het welbevinden van de bewoner met dementie beïnvloed door de Virtual </w:t>
      </w:r>
      <w:proofErr w:type="spellStart"/>
      <w:r>
        <w:rPr>
          <w:rFonts w:ascii="Arial" w:eastAsia="Arial" w:hAnsi="Arial" w:cs="Arial"/>
          <w:i/>
          <w:sz w:val="20"/>
          <w:szCs w:val="20"/>
        </w:rPr>
        <w:t>Reality</w:t>
      </w:r>
      <w:proofErr w:type="spellEnd"/>
      <w:r>
        <w:rPr>
          <w:rFonts w:ascii="Arial" w:eastAsia="Arial" w:hAnsi="Arial" w:cs="Arial"/>
          <w:i/>
          <w:sz w:val="20"/>
          <w:szCs w:val="20"/>
        </w:rPr>
        <w:t>-bril, gemeten volgens de DS-DAT en de observatie-topiclijst?</w:t>
      </w:r>
    </w:p>
    <w:p w14:paraId="3B7B4B86" w14:textId="77777777" w:rsidR="00A506BD" w:rsidRDefault="00A506BD" w:rsidP="00511228">
      <w:pPr>
        <w:spacing w:after="0" w:line="300" w:lineRule="exact"/>
      </w:pPr>
      <w:bookmarkStart w:id="61" w:name="_4h042r0" w:colFirst="0" w:colLast="0"/>
      <w:bookmarkEnd w:id="61"/>
    </w:p>
    <w:p w14:paraId="4F79FA83" w14:textId="3B4A3863" w:rsidR="00A506BD" w:rsidRDefault="5C2C3BC7" w:rsidP="00511228">
      <w:pPr>
        <w:spacing w:after="0" w:line="300" w:lineRule="exact"/>
        <w:rPr>
          <w:rFonts w:ascii="Arial" w:eastAsia="Arial" w:hAnsi="Arial" w:cs="Arial"/>
          <w:sz w:val="20"/>
          <w:szCs w:val="20"/>
        </w:rPr>
      </w:pPr>
      <w:r w:rsidRPr="5C2C3BC7">
        <w:rPr>
          <w:rFonts w:ascii="Arial" w:eastAsia="Arial" w:hAnsi="Arial" w:cs="Arial"/>
          <w:sz w:val="20"/>
          <w:szCs w:val="20"/>
        </w:rPr>
        <w:t>Uit de DS-DAT observatielijst is gebleken dat het welbevinden bij 63,3% van de deelnemers is verhoogd tijdens de interventie- en nameting. Tijdens de interventie- en nameting is de verhoging van het welbevinden zichtbaar wanneer er wordt gekeken naar de gecombineerde DS-</w:t>
      </w:r>
      <w:proofErr w:type="gramStart"/>
      <w:r w:rsidRPr="5C2C3BC7">
        <w:rPr>
          <w:rFonts w:ascii="Arial" w:eastAsia="Arial" w:hAnsi="Arial" w:cs="Arial"/>
          <w:sz w:val="20"/>
          <w:szCs w:val="20"/>
        </w:rPr>
        <w:t>DAT score</w:t>
      </w:r>
      <w:proofErr w:type="gramEnd"/>
      <w:r w:rsidRPr="5C2C3BC7">
        <w:rPr>
          <w:rFonts w:ascii="Arial" w:eastAsia="Arial" w:hAnsi="Arial" w:cs="Arial"/>
          <w:sz w:val="20"/>
          <w:szCs w:val="20"/>
        </w:rPr>
        <w:t xml:space="preserve"> en naar de negen losstaande onderdelen van de DS-DAT observatielijst. Bij de overige 36,7% van de deelnemers is het welbevinden of verslechterd of gelijk gebleven. Uit deze resultaten is te concluderen dat bij het grootste deel van de onderzoekspopulatie het welbevinden is verhoogd, maar dat er nader onderzoek gewenst is om het negatieve percentage te kunnen verlagen en zo het welbevinden bij meer mensen te kunnen verbeteren.</w:t>
      </w:r>
    </w:p>
    <w:p w14:paraId="3A0FF5F2" w14:textId="77777777" w:rsidR="00A506BD" w:rsidRDefault="00A506BD" w:rsidP="00511228">
      <w:pPr>
        <w:spacing w:after="0" w:line="300" w:lineRule="exact"/>
        <w:rPr>
          <w:rFonts w:ascii="Arial" w:eastAsia="Arial" w:hAnsi="Arial" w:cs="Arial"/>
          <w:sz w:val="20"/>
          <w:szCs w:val="20"/>
        </w:rPr>
      </w:pPr>
    </w:p>
    <w:p w14:paraId="12D7EB3A" w14:textId="5E2F6170" w:rsidR="00A506BD" w:rsidRDefault="5C2C3BC7" w:rsidP="00511228">
      <w:pPr>
        <w:spacing w:after="0" w:line="300" w:lineRule="exact"/>
        <w:rPr>
          <w:rFonts w:ascii="Arial" w:eastAsia="Arial" w:hAnsi="Arial" w:cs="Arial"/>
          <w:sz w:val="20"/>
          <w:szCs w:val="20"/>
        </w:rPr>
      </w:pPr>
      <w:bookmarkStart w:id="62" w:name="_2w5ecyt" w:colFirst="0" w:colLast="0"/>
      <w:bookmarkEnd w:id="62"/>
      <w:r w:rsidRPr="5C2C3BC7">
        <w:rPr>
          <w:rFonts w:ascii="Arial" w:eastAsia="Arial" w:hAnsi="Arial" w:cs="Arial"/>
          <w:sz w:val="20"/>
          <w:szCs w:val="20"/>
        </w:rPr>
        <w:t xml:space="preserve">Uit de observatie-topiclijst blijkt dat 64,6% van de reacties positief van aard waren. Veel voorkomende reacties waren dat de deelnemers de VR-bril een leuke activiteit vonden en ook het beeldmateriaal vonden de deelnemers mooi. Uit de negatieve reacties (35,4%) is gebleken dat sommige de bewoners het onderzoek, vooral voorafgaand, niet begrepen en dat een aantal deelnemers na de toepassing van de VR-bril al snel waren vergeten dat zij de bril op hadden gehad. Ook uit deze percentages, net als bij de DS-DAT, is te concluderen dat de deelnemers over het algemeen een positieve mening hadden over de VR-bril, het beeldmateriaal en het onderzoek, maar dat er meer onderzoek vereist is in verband met het niet begrijpen en achteraf vergeten van de bril. </w:t>
      </w:r>
    </w:p>
    <w:p w14:paraId="162E01D1" w14:textId="77777777" w:rsidR="00A506BD" w:rsidRDefault="00415756" w:rsidP="00511228">
      <w:pPr>
        <w:pStyle w:val="Kop1"/>
        <w:spacing w:line="300" w:lineRule="exact"/>
        <w:rPr>
          <w:rFonts w:ascii="Arial" w:eastAsia="Arial" w:hAnsi="Arial" w:cs="Arial"/>
          <w:sz w:val="24"/>
          <w:szCs w:val="24"/>
        </w:rPr>
      </w:pPr>
      <w:bookmarkStart w:id="63" w:name="_Toc8849292"/>
      <w:r>
        <w:rPr>
          <w:rFonts w:ascii="Arial" w:eastAsia="Arial" w:hAnsi="Arial" w:cs="Arial"/>
          <w:sz w:val="24"/>
          <w:szCs w:val="24"/>
        </w:rPr>
        <w:t>Afsluiting</w:t>
      </w:r>
      <w:bookmarkEnd w:id="63"/>
    </w:p>
    <w:p w14:paraId="357D59C7" w14:textId="77777777" w:rsidR="00A506BD" w:rsidRDefault="00415756" w:rsidP="00511228">
      <w:pPr>
        <w:spacing w:line="300" w:lineRule="exact"/>
        <w:rPr>
          <w:rFonts w:ascii="Arial" w:eastAsia="Arial" w:hAnsi="Arial" w:cs="Arial"/>
          <w:sz w:val="20"/>
          <w:szCs w:val="20"/>
        </w:rPr>
      </w:pPr>
      <w:bookmarkStart w:id="64" w:name="_1baon6m" w:colFirst="0" w:colLast="0"/>
      <w:bookmarkEnd w:id="64"/>
      <w:r>
        <w:rPr>
          <w:rFonts w:ascii="Arial" w:eastAsia="Arial" w:hAnsi="Arial" w:cs="Arial"/>
          <w:sz w:val="20"/>
          <w:szCs w:val="20"/>
        </w:rPr>
        <w:t>In dit hoofdstuk is er middels de conclusie antwoord gegevens op de hoofdvraag van het onderzoek. Aan de hand van de discussie en conclusie zullen in het volgende en laatste hoofdstuk de aanbevelingen worden benoemd.</w:t>
      </w:r>
    </w:p>
    <w:p w14:paraId="5630AD66" w14:textId="77777777" w:rsidR="00A506BD" w:rsidRDefault="00415756" w:rsidP="00511228">
      <w:pPr>
        <w:pStyle w:val="Kop1"/>
        <w:spacing w:line="300" w:lineRule="exact"/>
        <w:rPr>
          <w:rFonts w:ascii="Arial" w:eastAsia="Arial" w:hAnsi="Arial" w:cs="Arial"/>
          <w:sz w:val="20"/>
          <w:szCs w:val="20"/>
        </w:rPr>
      </w:pPr>
      <w:bookmarkStart w:id="65" w:name="_3vac5uf" w:colFirst="0" w:colLast="0"/>
      <w:bookmarkEnd w:id="65"/>
      <w:r>
        <w:rPr>
          <w:rFonts w:ascii="Arial" w:eastAsia="Arial" w:hAnsi="Arial" w:cs="Arial"/>
          <w:sz w:val="20"/>
          <w:szCs w:val="20"/>
        </w:rPr>
        <w:br/>
      </w:r>
      <w:r>
        <w:br w:type="page"/>
      </w:r>
    </w:p>
    <w:p w14:paraId="1A419791" w14:textId="77777777" w:rsidR="00A506BD" w:rsidRDefault="00415756" w:rsidP="00511228">
      <w:pPr>
        <w:pStyle w:val="Kop1"/>
        <w:spacing w:line="300" w:lineRule="exact"/>
      </w:pPr>
      <w:bookmarkStart w:id="66" w:name="_2afmg28" w:colFirst="0" w:colLast="0"/>
      <w:bookmarkStart w:id="67" w:name="_Toc8849293"/>
      <w:bookmarkEnd w:id="66"/>
      <w:r>
        <w:rPr>
          <w:rFonts w:ascii="Arial" w:eastAsia="Arial" w:hAnsi="Arial" w:cs="Arial"/>
          <w:sz w:val="28"/>
          <w:szCs w:val="28"/>
        </w:rPr>
        <w:lastRenderedPageBreak/>
        <w:t>Hoofdstuk 6 - Aanbevelingen</w:t>
      </w:r>
      <w:bookmarkEnd w:id="67"/>
      <w:r>
        <w:rPr>
          <w:sz w:val="28"/>
          <w:szCs w:val="28"/>
        </w:rPr>
        <w:t xml:space="preserve"> </w:t>
      </w:r>
    </w:p>
    <w:p w14:paraId="1FC7C9FB" w14:textId="77777777" w:rsidR="00A506BD" w:rsidRDefault="00415756" w:rsidP="00511228">
      <w:pPr>
        <w:pStyle w:val="Kop1"/>
        <w:spacing w:line="300" w:lineRule="exact"/>
        <w:rPr>
          <w:rFonts w:ascii="Arial" w:eastAsia="Arial" w:hAnsi="Arial" w:cs="Arial"/>
          <w:sz w:val="24"/>
          <w:szCs w:val="24"/>
        </w:rPr>
      </w:pPr>
      <w:bookmarkStart w:id="68" w:name="_Toc8849294"/>
      <w:r>
        <w:rPr>
          <w:rFonts w:ascii="Arial" w:eastAsia="Arial" w:hAnsi="Arial" w:cs="Arial"/>
          <w:sz w:val="24"/>
          <w:szCs w:val="24"/>
        </w:rPr>
        <w:t>Inleiding</w:t>
      </w:r>
      <w:bookmarkEnd w:id="68"/>
    </w:p>
    <w:p w14:paraId="291690E4" w14:textId="31A24EDF" w:rsidR="00A506BD" w:rsidRDefault="5C2C3BC7" w:rsidP="00511228">
      <w:pPr>
        <w:spacing w:line="300" w:lineRule="exact"/>
        <w:rPr>
          <w:rFonts w:ascii="Arial" w:eastAsia="Arial" w:hAnsi="Arial" w:cs="Arial"/>
          <w:sz w:val="20"/>
          <w:szCs w:val="20"/>
        </w:rPr>
      </w:pPr>
      <w:bookmarkStart w:id="69" w:name="_pkwqa1" w:colFirst="0" w:colLast="0"/>
      <w:bookmarkEnd w:id="69"/>
      <w:r w:rsidRPr="5C2C3BC7">
        <w:rPr>
          <w:rFonts w:ascii="Arial" w:eastAsia="Arial" w:hAnsi="Arial" w:cs="Arial"/>
          <w:sz w:val="20"/>
          <w:szCs w:val="20"/>
        </w:rPr>
        <w:t>In dit hoofdstuk zijn voortvloeiend uit de resultaten, discussie en conclusie een aantal aanbevelingen geformuleerd voor verder onderzoek en de toekomstige toepassing van de VR-bril. Deze aanbevelingen dienen als leidraad voor de volgende onderzoekers.</w:t>
      </w:r>
    </w:p>
    <w:p w14:paraId="38E2B2DE" w14:textId="77777777" w:rsidR="00A506BD" w:rsidRDefault="00415756" w:rsidP="00511228">
      <w:pPr>
        <w:pStyle w:val="Kop1"/>
        <w:spacing w:line="300" w:lineRule="exact"/>
        <w:rPr>
          <w:rFonts w:ascii="Arial" w:eastAsia="Arial" w:hAnsi="Arial" w:cs="Arial"/>
          <w:sz w:val="24"/>
          <w:szCs w:val="24"/>
        </w:rPr>
      </w:pPr>
      <w:bookmarkStart w:id="70" w:name="_Toc8849295"/>
      <w:r>
        <w:rPr>
          <w:rFonts w:ascii="Arial" w:eastAsia="Arial" w:hAnsi="Arial" w:cs="Arial"/>
          <w:sz w:val="24"/>
          <w:szCs w:val="24"/>
        </w:rPr>
        <w:t>6.1 Aanbevelingen</w:t>
      </w:r>
      <w:bookmarkEnd w:id="70"/>
    </w:p>
    <w:p w14:paraId="1BCDB607" w14:textId="6C2E03EB" w:rsidR="00A506BD" w:rsidRDefault="5C2C3BC7" w:rsidP="00511228">
      <w:pPr>
        <w:spacing w:line="300" w:lineRule="exact"/>
        <w:rPr>
          <w:rFonts w:ascii="Arial" w:eastAsia="Arial" w:hAnsi="Arial" w:cs="Arial"/>
          <w:sz w:val="20"/>
          <w:szCs w:val="20"/>
        </w:rPr>
      </w:pPr>
      <w:r w:rsidRPr="5C2C3BC7">
        <w:rPr>
          <w:rFonts w:ascii="Arial" w:eastAsia="Arial" w:hAnsi="Arial" w:cs="Arial"/>
          <w:sz w:val="20"/>
          <w:szCs w:val="20"/>
        </w:rPr>
        <w:t>De belangrijkste aanbeveling luidt als volgt:</w:t>
      </w:r>
    </w:p>
    <w:p w14:paraId="2DC3560C" w14:textId="3CD4684B" w:rsidR="00A506BD" w:rsidRDefault="5C2C3BC7" w:rsidP="00511228">
      <w:pPr>
        <w:spacing w:line="300" w:lineRule="exact"/>
        <w:rPr>
          <w:rFonts w:ascii="Arial" w:eastAsia="Arial" w:hAnsi="Arial" w:cs="Arial"/>
          <w:sz w:val="20"/>
          <w:szCs w:val="20"/>
        </w:rPr>
      </w:pPr>
      <w:bookmarkStart w:id="71" w:name="_39kk8xu" w:colFirst="0" w:colLast="0"/>
      <w:bookmarkEnd w:id="71"/>
      <w:r w:rsidRPr="5C2C3BC7">
        <w:rPr>
          <w:rFonts w:ascii="Arial" w:eastAsia="Arial" w:hAnsi="Arial" w:cs="Arial"/>
          <w:sz w:val="20"/>
          <w:szCs w:val="20"/>
        </w:rPr>
        <w:t xml:space="preserve">Naar aanleiding van het percentage (36,7%) deelnemers waarbij het welbevinden niet is bevorderd of onveranderd is gebleven, wordt er aanbevolen om nader onderzoek te doen naar de toepassing van de VR-bril als (dag-)activiteit in verpleeghuis de Enk. De belangrijkste negatieve uitspraken waren het niet begrijpen van de VR-bril en het achteraf vergeten dat de bril gedragen was. Dit maakt dat er tijdens een volgend onderzoek aandacht aan moet worden besteed aan uitleg over de bril aan bewoners en naar de invloed van (de stadia van) dementie op de toepassing van de VR-bril. </w:t>
      </w:r>
    </w:p>
    <w:p w14:paraId="36F066C2" w14:textId="77777777" w:rsidR="00A506BD" w:rsidRDefault="00415756" w:rsidP="00511228">
      <w:pPr>
        <w:pStyle w:val="Kop1"/>
        <w:spacing w:line="300" w:lineRule="exact"/>
        <w:rPr>
          <w:rFonts w:ascii="Arial" w:eastAsia="Arial" w:hAnsi="Arial" w:cs="Arial"/>
          <w:color w:val="000000"/>
          <w:sz w:val="20"/>
          <w:szCs w:val="20"/>
        </w:rPr>
      </w:pPr>
      <w:bookmarkStart w:id="72" w:name="_Toc8849296"/>
      <w:r>
        <w:rPr>
          <w:rFonts w:ascii="Arial" w:eastAsia="Arial" w:hAnsi="Arial" w:cs="Arial"/>
          <w:color w:val="000000"/>
          <w:sz w:val="20"/>
          <w:szCs w:val="20"/>
        </w:rPr>
        <w:t>Twee aanvullende aanbevelingen, die losstaan van de hoofdvraag, voor vervolgonderzoek zijn:</w:t>
      </w:r>
      <w:bookmarkEnd w:id="72"/>
    </w:p>
    <w:p w14:paraId="38510FB2" w14:textId="42B67749" w:rsidR="00A506BD" w:rsidRDefault="5C2C3BC7" w:rsidP="00511228">
      <w:pPr>
        <w:numPr>
          <w:ilvl w:val="0"/>
          <w:numId w:val="1"/>
        </w:numPr>
        <w:spacing w:line="300" w:lineRule="exact"/>
      </w:pPr>
      <w:r w:rsidRPr="5C2C3BC7">
        <w:rPr>
          <w:rFonts w:ascii="Arial" w:eastAsia="Arial" w:hAnsi="Arial" w:cs="Arial"/>
          <w:sz w:val="20"/>
          <w:szCs w:val="20"/>
        </w:rPr>
        <w:t xml:space="preserve">Wanneer de bril nogmaals wordt ingezet of wordt geïmplementeerd als (dag-)activiteit is het aan te raden om de bewoners in de eigen kamer te laten blijven. Dit is een vertrouwde omgeving voor de bewoners, wat zorgt voor minder afleiding en onrust. </w:t>
      </w:r>
    </w:p>
    <w:p w14:paraId="60931C52" w14:textId="7346AE5F" w:rsidR="00A506BD" w:rsidRDefault="5C2C3BC7" w:rsidP="00511228">
      <w:pPr>
        <w:numPr>
          <w:ilvl w:val="0"/>
          <w:numId w:val="1"/>
        </w:numPr>
        <w:spacing w:line="300" w:lineRule="exact"/>
      </w:pPr>
      <w:bookmarkStart w:id="73" w:name="_1opuj5n" w:colFirst="0" w:colLast="0"/>
      <w:bookmarkEnd w:id="73"/>
      <w:r w:rsidRPr="5C2C3BC7">
        <w:rPr>
          <w:rFonts w:ascii="Arial" w:eastAsia="Arial" w:hAnsi="Arial" w:cs="Arial"/>
          <w:color w:val="000000" w:themeColor="text1"/>
          <w:sz w:val="20"/>
          <w:szCs w:val="20"/>
        </w:rPr>
        <w:t>Wanneer de mogelijkheid er is zou het overstappen op een lichtere, kleinere VR-bril, waar ook een bril onder past, bij kunnen dragen aan ee</w:t>
      </w:r>
      <w:r w:rsidRPr="5C2C3BC7">
        <w:rPr>
          <w:rFonts w:ascii="Arial" w:eastAsia="Arial" w:hAnsi="Arial" w:cs="Arial"/>
          <w:sz w:val="20"/>
          <w:szCs w:val="20"/>
        </w:rPr>
        <w:t>n</w:t>
      </w:r>
      <w:r w:rsidRPr="5C2C3BC7">
        <w:rPr>
          <w:rFonts w:ascii="Arial" w:eastAsia="Arial" w:hAnsi="Arial" w:cs="Arial"/>
          <w:color w:val="000000" w:themeColor="text1"/>
          <w:sz w:val="20"/>
          <w:szCs w:val="20"/>
        </w:rPr>
        <w:t xml:space="preserve"> voor de bewoners comfortabelere toepassing van de VR-bril. </w:t>
      </w:r>
    </w:p>
    <w:p w14:paraId="5F5F4B23" w14:textId="77777777" w:rsidR="00A506BD" w:rsidRDefault="00415756" w:rsidP="00511228">
      <w:pPr>
        <w:pStyle w:val="Kop1"/>
        <w:spacing w:line="300" w:lineRule="exact"/>
        <w:rPr>
          <w:rFonts w:ascii="Arial" w:eastAsia="Arial" w:hAnsi="Arial" w:cs="Arial"/>
          <w:sz w:val="24"/>
          <w:szCs w:val="24"/>
        </w:rPr>
      </w:pPr>
      <w:bookmarkStart w:id="74" w:name="_Toc8849297"/>
      <w:r>
        <w:rPr>
          <w:rFonts w:ascii="Arial" w:eastAsia="Arial" w:hAnsi="Arial" w:cs="Arial"/>
          <w:sz w:val="24"/>
          <w:szCs w:val="24"/>
        </w:rPr>
        <w:t>Afsluiting</w:t>
      </w:r>
      <w:bookmarkEnd w:id="74"/>
    </w:p>
    <w:p w14:paraId="58F69877"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Met de geformuleerde aanbevelingen uit dit hoofdstuk wordt het verslag afgesloten. In dit verslag zijn een aantal onderdelen aan bod gekomen. Kort samengevat waren dit de hoofdvraag, definiëring van begrippen, methodologie, resultaten, discussie, conclusie en de aanbevelingen.</w:t>
      </w:r>
      <w:r>
        <w:br w:type="page"/>
      </w:r>
    </w:p>
    <w:p w14:paraId="76062AC3" w14:textId="77777777" w:rsidR="00A506BD" w:rsidRDefault="00415756" w:rsidP="00511228">
      <w:pPr>
        <w:pStyle w:val="Kop1"/>
        <w:spacing w:line="300" w:lineRule="exact"/>
        <w:jc w:val="both"/>
        <w:rPr>
          <w:rFonts w:ascii="Arial" w:eastAsia="Arial" w:hAnsi="Arial" w:cs="Arial"/>
          <w:sz w:val="24"/>
          <w:szCs w:val="24"/>
        </w:rPr>
      </w:pPr>
      <w:bookmarkStart w:id="75" w:name="_Toc8849298"/>
      <w:r>
        <w:rPr>
          <w:rFonts w:ascii="Arial" w:eastAsia="Arial" w:hAnsi="Arial" w:cs="Arial"/>
          <w:sz w:val="24"/>
          <w:szCs w:val="24"/>
        </w:rPr>
        <w:lastRenderedPageBreak/>
        <w:t>Literatuurlijst</w:t>
      </w:r>
      <w:bookmarkEnd w:id="75"/>
    </w:p>
    <w:p w14:paraId="15DC4A73" w14:textId="77777777" w:rsidR="00A506BD" w:rsidRPr="006646E4" w:rsidRDefault="00415756" w:rsidP="00511228">
      <w:pPr>
        <w:spacing w:after="0" w:line="300" w:lineRule="exact"/>
      </w:pPr>
      <w:r w:rsidRPr="006646E4">
        <w:rPr>
          <w:rFonts w:ascii="Arial" w:eastAsia="Arial" w:hAnsi="Arial" w:cs="Arial"/>
          <w:sz w:val="20"/>
          <w:szCs w:val="20"/>
        </w:rPr>
        <w:t xml:space="preserve">Alzheimer Nederland (z.d.). </w:t>
      </w:r>
      <w:r w:rsidRPr="006646E4">
        <w:rPr>
          <w:rFonts w:ascii="Arial" w:eastAsia="Arial" w:hAnsi="Arial" w:cs="Arial"/>
          <w:i/>
          <w:sz w:val="20"/>
          <w:szCs w:val="20"/>
        </w:rPr>
        <w:t>Wat is dementie?</w:t>
      </w:r>
      <w:r w:rsidRPr="006646E4">
        <w:rPr>
          <w:rFonts w:ascii="Arial" w:eastAsia="Arial" w:hAnsi="Arial" w:cs="Arial"/>
          <w:sz w:val="20"/>
          <w:szCs w:val="20"/>
        </w:rPr>
        <w:t xml:space="preserve"> Geraadpleegd op 6 maart 2019 van </w:t>
      </w:r>
    </w:p>
    <w:p w14:paraId="254BD677" w14:textId="77777777" w:rsidR="00A506BD" w:rsidRPr="006646E4" w:rsidRDefault="00415756" w:rsidP="00511228">
      <w:pPr>
        <w:spacing w:after="0" w:line="300" w:lineRule="exact"/>
        <w:ind w:firstLine="708"/>
        <w:rPr>
          <w:rFonts w:ascii="Arial" w:eastAsia="Arial" w:hAnsi="Arial" w:cs="Arial"/>
          <w:sz w:val="20"/>
          <w:szCs w:val="20"/>
        </w:rPr>
      </w:pPr>
      <w:proofErr w:type="gramStart"/>
      <w:r w:rsidRPr="006646E4">
        <w:rPr>
          <w:rFonts w:ascii="Arial" w:eastAsia="Arial" w:hAnsi="Arial" w:cs="Arial"/>
          <w:sz w:val="20"/>
          <w:szCs w:val="20"/>
        </w:rPr>
        <w:t>https://www.alzheimer-nederland.nl/dementie</w:t>
      </w:r>
      <w:proofErr w:type="gramEnd"/>
    </w:p>
    <w:p w14:paraId="61829076" w14:textId="77777777" w:rsidR="00A506BD" w:rsidRPr="006646E4" w:rsidRDefault="00A506BD" w:rsidP="00511228">
      <w:pPr>
        <w:spacing w:after="0" w:line="300" w:lineRule="exact"/>
        <w:rPr>
          <w:rFonts w:ascii="Arial" w:eastAsia="Arial" w:hAnsi="Arial" w:cs="Arial"/>
          <w:sz w:val="20"/>
          <w:szCs w:val="20"/>
        </w:rPr>
      </w:pPr>
    </w:p>
    <w:p w14:paraId="662D57A9" w14:textId="77777777" w:rsidR="00A506BD" w:rsidRPr="006646E4" w:rsidRDefault="00415756" w:rsidP="00511228">
      <w:pPr>
        <w:spacing w:after="0" w:line="300" w:lineRule="exact"/>
      </w:pPr>
      <w:proofErr w:type="spellStart"/>
      <w:r w:rsidRPr="006646E4">
        <w:rPr>
          <w:rFonts w:ascii="Arial" w:eastAsia="Arial" w:hAnsi="Arial" w:cs="Arial"/>
          <w:sz w:val="20"/>
          <w:szCs w:val="20"/>
          <w:lang w:val="en-US"/>
        </w:rPr>
        <w:t>ATLAS.ti</w:t>
      </w:r>
      <w:proofErr w:type="spellEnd"/>
      <w:r w:rsidRPr="006646E4">
        <w:rPr>
          <w:rFonts w:ascii="Arial" w:eastAsia="Arial" w:hAnsi="Arial" w:cs="Arial"/>
          <w:sz w:val="20"/>
          <w:szCs w:val="20"/>
          <w:lang w:val="en-US"/>
        </w:rPr>
        <w:t xml:space="preserve"> (z.d.). </w:t>
      </w:r>
      <w:r w:rsidRPr="006646E4">
        <w:rPr>
          <w:rFonts w:ascii="Arial" w:eastAsia="Arial" w:hAnsi="Arial" w:cs="Arial"/>
          <w:i/>
          <w:sz w:val="20"/>
          <w:szCs w:val="20"/>
          <w:lang w:val="en-US"/>
        </w:rPr>
        <w:t xml:space="preserve">What is </w:t>
      </w:r>
      <w:proofErr w:type="spellStart"/>
      <w:r w:rsidRPr="006646E4">
        <w:rPr>
          <w:rFonts w:ascii="Arial" w:eastAsia="Arial" w:hAnsi="Arial" w:cs="Arial"/>
          <w:i/>
          <w:sz w:val="20"/>
          <w:szCs w:val="20"/>
          <w:lang w:val="en-US"/>
        </w:rPr>
        <w:t>ATLAS.ti</w:t>
      </w:r>
      <w:proofErr w:type="spellEnd"/>
      <w:r w:rsidRPr="006646E4">
        <w:rPr>
          <w:rFonts w:ascii="Arial" w:eastAsia="Arial" w:hAnsi="Arial" w:cs="Arial"/>
          <w:i/>
          <w:sz w:val="20"/>
          <w:szCs w:val="20"/>
          <w:lang w:val="en-US"/>
        </w:rPr>
        <w:t>?</w:t>
      </w:r>
      <w:r w:rsidRPr="006646E4">
        <w:rPr>
          <w:rFonts w:ascii="Arial" w:eastAsia="Arial" w:hAnsi="Arial" w:cs="Arial"/>
          <w:sz w:val="20"/>
          <w:szCs w:val="20"/>
          <w:lang w:val="en-US"/>
        </w:rPr>
        <w:t xml:space="preserve"> </w:t>
      </w:r>
      <w:r w:rsidRPr="006646E4">
        <w:rPr>
          <w:rFonts w:ascii="Arial" w:eastAsia="Arial" w:hAnsi="Arial" w:cs="Arial"/>
          <w:sz w:val="20"/>
          <w:szCs w:val="20"/>
        </w:rPr>
        <w:t>Geraadpleegd op 28 april 2019, van</w:t>
      </w:r>
    </w:p>
    <w:p w14:paraId="4BB1C830" w14:textId="77777777" w:rsidR="00A506BD" w:rsidRPr="006646E4" w:rsidRDefault="00415756" w:rsidP="00511228">
      <w:pPr>
        <w:spacing w:after="0" w:line="300" w:lineRule="exact"/>
        <w:ind w:firstLine="720"/>
        <w:rPr>
          <w:rFonts w:ascii="Arial" w:eastAsia="Arial" w:hAnsi="Arial" w:cs="Arial"/>
          <w:sz w:val="20"/>
          <w:szCs w:val="20"/>
        </w:rPr>
      </w:pPr>
      <w:proofErr w:type="gramStart"/>
      <w:r w:rsidRPr="006646E4">
        <w:rPr>
          <w:rFonts w:ascii="Arial" w:eastAsia="Arial" w:hAnsi="Arial" w:cs="Arial"/>
          <w:sz w:val="20"/>
          <w:szCs w:val="20"/>
        </w:rPr>
        <w:t>https://atlasti.com/product/what-is-atlas-ti/</w:t>
      </w:r>
      <w:proofErr w:type="gramEnd"/>
    </w:p>
    <w:p w14:paraId="2BA226A1" w14:textId="77777777" w:rsidR="00A506BD" w:rsidRPr="006646E4" w:rsidRDefault="00A506BD" w:rsidP="00511228">
      <w:pPr>
        <w:spacing w:after="0" w:line="300" w:lineRule="exact"/>
        <w:rPr>
          <w:rFonts w:ascii="Arial" w:eastAsia="Arial" w:hAnsi="Arial" w:cs="Arial"/>
          <w:sz w:val="20"/>
          <w:szCs w:val="20"/>
        </w:rPr>
      </w:pPr>
    </w:p>
    <w:p w14:paraId="183272E9" w14:textId="77777777" w:rsidR="00A506BD" w:rsidRPr="006646E4" w:rsidRDefault="00415756" w:rsidP="00511228">
      <w:pPr>
        <w:spacing w:after="0" w:line="300" w:lineRule="exact"/>
        <w:rPr>
          <w:rFonts w:ascii="Arial" w:eastAsia="Arial" w:hAnsi="Arial" w:cs="Arial"/>
          <w:sz w:val="20"/>
          <w:szCs w:val="20"/>
        </w:rPr>
      </w:pPr>
      <w:r w:rsidRPr="006646E4">
        <w:rPr>
          <w:rFonts w:ascii="Arial" w:eastAsia="Arial" w:hAnsi="Arial" w:cs="Arial"/>
          <w:sz w:val="20"/>
          <w:szCs w:val="20"/>
        </w:rPr>
        <w:t>CCMO (z.d.). Observationeel versus interventieonderzoek. Geraadpleegd op 16 april 2019 van</w:t>
      </w:r>
    </w:p>
    <w:p w14:paraId="6EDB3D6D" w14:textId="77777777" w:rsidR="00A506BD" w:rsidRPr="006646E4" w:rsidRDefault="001B4E06" w:rsidP="00511228">
      <w:pPr>
        <w:spacing w:after="0" w:line="300" w:lineRule="exact"/>
        <w:ind w:left="720"/>
      </w:pPr>
      <w:hyperlink r:id="rId20">
        <w:r w:rsidR="00415756" w:rsidRPr="006646E4">
          <w:rPr>
            <w:rFonts w:ascii="Arial" w:eastAsia="Arial" w:hAnsi="Arial" w:cs="Arial"/>
            <w:sz w:val="20"/>
            <w:szCs w:val="20"/>
          </w:rPr>
          <w:t>https://www.ccmo.nl/onderzoekers/soorten-onderzoek/onderzoek-bij-wilsonbekwame-proefpersonen/observationeel-versus-interventieonderzoek</w:t>
        </w:r>
      </w:hyperlink>
    </w:p>
    <w:p w14:paraId="17AD93B2" w14:textId="77777777" w:rsidR="00A506BD" w:rsidRPr="006646E4" w:rsidRDefault="00A506BD" w:rsidP="00511228">
      <w:pPr>
        <w:spacing w:after="0" w:line="300" w:lineRule="exact"/>
        <w:rPr>
          <w:rFonts w:ascii="Arial" w:eastAsia="Arial" w:hAnsi="Arial" w:cs="Arial"/>
          <w:sz w:val="20"/>
          <w:szCs w:val="20"/>
        </w:rPr>
      </w:pPr>
    </w:p>
    <w:p w14:paraId="6ADC057C" w14:textId="77777777" w:rsidR="00A506BD" w:rsidRPr="006646E4" w:rsidRDefault="00415756" w:rsidP="00511228">
      <w:pPr>
        <w:spacing w:after="0" w:line="300" w:lineRule="exact"/>
      </w:pPr>
      <w:proofErr w:type="spellStart"/>
      <w:r w:rsidRPr="006646E4">
        <w:rPr>
          <w:rFonts w:ascii="Arial" w:eastAsia="Arial" w:hAnsi="Arial" w:cs="Arial"/>
          <w:sz w:val="20"/>
          <w:szCs w:val="20"/>
        </w:rPr>
        <w:t>Dignis</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2018a</w:t>
      </w:r>
      <w:proofErr w:type="spellEnd"/>
      <w:r w:rsidRPr="006646E4">
        <w:rPr>
          <w:rFonts w:ascii="Arial" w:eastAsia="Arial" w:hAnsi="Arial" w:cs="Arial"/>
          <w:sz w:val="20"/>
          <w:szCs w:val="20"/>
        </w:rPr>
        <w:t xml:space="preserve">). </w:t>
      </w:r>
      <w:r w:rsidRPr="006646E4">
        <w:rPr>
          <w:rFonts w:ascii="Arial" w:eastAsia="Arial" w:hAnsi="Arial" w:cs="Arial"/>
          <w:i/>
          <w:sz w:val="20"/>
          <w:szCs w:val="20"/>
        </w:rPr>
        <w:t xml:space="preserve">Beleeftuin Enk geopend. </w:t>
      </w:r>
      <w:r w:rsidRPr="006646E4">
        <w:rPr>
          <w:rFonts w:ascii="Arial" w:eastAsia="Arial" w:hAnsi="Arial" w:cs="Arial"/>
          <w:sz w:val="20"/>
          <w:szCs w:val="20"/>
        </w:rPr>
        <w:t xml:space="preserve">Geraadpleegd op 19 februari 2019, van </w:t>
      </w:r>
    </w:p>
    <w:p w14:paraId="45DC9444" w14:textId="77777777" w:rsidR="00A506BD" w:rsidRPr="006646E4" w:rsidRDefault="001B4E06" w:rsidP="00511228">
      <w:pPr>
        <w:spacing w:after="0" w:line="300" w:lineRule="exact"/>
        <w:ind w:firstLine="708"/>
      </w:pPr>
      <w:hyperlink r:id="rId21">
        <w:r w:rsidR="00415756" w:rsidRPr="006646E4">
          <w:rPr>
            <w:rFonts w:ascii="Arial" w:eastAsia="Arial" w:hAnsi="Arial" w:cs="Arial"/>
            <w:sz w:val="20"/>
            <w:szCs w:val="20"/>
          </w:rPr>
          <w:t>https://www.dignis.nl/2018/08/23/beleeftuin-enk-geopend/</w:t>
        </w:r>
      </w:hyperlink>
    </w:p>
    <w:p w14:paraId="0DE4B5B7" w14:textId="77777777" w:rsidR="00A506BD" w:rsidRPr="006646E4" w:rsidRDefault="00A506BD" w:rsidP="00511228">
      <w:pPr>
        <w:spacing w:after="0" w:line="300" w:lineRule="exact"/>
        <w:rPr>
          <w:rFonts w:ascii="Arial" w:eastAsia="Arial" w:hAnsi="Arial" w:cs="Arial"/>
          <w:sz w:val="20"/>
          <w:szCs w:val="20"/>
        </w:rPr>
      </w:pPr>
    </w:p>
    <w:p w14:paraId="5D491D06" w14:textId="77777777" w:rsidR="00A506BD" w:rsidRPr="006646E4" w:rsidRDefault="00415756" w:rsidP="00511228">
      <w:pPr>
        <w:spacing w:after="0" w:line="300" w:lineRule="exact"/>
      </w:pPr>
      <w:proofErr w:type="spellStart"/>
      <w:r w:rsidRPr="006646E4">
        <w:rPr>
          <w:rFonts w:ascii="Arial" w:eastAsia="Arial" w:hAnsi="Arial" w:cs="Arial"/>
          <w:sz w:val="20"/>
          <w:szCs w:val="20"/>
        </w:rPr>
        <w:t>Dignis</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2018b</w:t>
      </w:r>
      <w:proofErr w:type="spellEnd"/>
      <w:r w:rsidRPr="006646E4">
        <w:rPr>
          <w:rFonts w:ascii="Arial" w:eastAsia="Arial" w:hAnsi="Arial" w:cs="Arial"/>
          <w:sz w:val="20"/>
          <w:szCs w:val="20"/>
        </w:rPr>
        <w:t xml:space="preserve">). </w:t>
      </w:r>
      <w:r w:rsidRPr="006646E4">
        <w:rPr>
          <w:rFonts w:ascii="Arial" w:eastAsia="Arial" w:hAnsi="Arial" w:cs="Arial"/>
          <w:i/>
          <w:sz w:val="20"/>
          <w:szCs w:val="20"/>
        </w:rPr>
        <w:t>Belevenistafels Enk officieel in gebruik genomen</w:t>
      </w:r>
      <w:r w:rsidRPr="006646E4">
        <w:rPr>
          <w:rFonts w:ascii="Arial" w:eastAsia="Arial" w:hAnsi="Arial" w:cs="Arial"/>
          <w:sz w:val="20"/>
          <w:szCs w:val="20"/>
        </w:rPr>
        <w:t>. Geraadpleegd op 19 februari</w:t>
      </w:r>
    </w:p>
    <w:p w14:paraId="60CF180D" w14:textId="77777777" w:rsidR="00A506BD" w:rsidRPr="006646E4" w:rsidRDefault="00415756" w:rsidP="00511228">
      <w:pPr>
        <w:spacing w:after="0" w:line="300" w:lineRule="exact"/>
        <w:ind w:firstLine="708"/>
      </w:pPr>
      <w:r w:rsidRPr="006646E4">
        <w:rPr>
          <w:rFonts w:ascii="Arial" w:eastAsia="Arial" w:hAnsi="Arial" w:cs="Arial"/>
          <w:sz w:val="20"/>
          <w:szCs w:val="20"/>
        </w:rPr>
        <w:t xml:space="preserve">2019, van </w:t>
      </w:r>
      <w:hyperlink r:id="rId22">
        <w:r w:rsidRPr="006646E4">
          <w:rPr>
            <w:rFonts w:ascii="Arial" w:eastAsia="Arial" w:hAnsi="Arial" w:cs="Arial"/>
            <w:sz w:val="20"/>
            <w:szCs w:val="20"/>
          </w:rPr>
          <w:t>https://www.dignis.nl/2018/06/20/belevenistafels-enk-officieel-in-gebruik-genomen/</w:t>
        </w:r>
      </w:hyperlink>
    </w:p>
    <w:p w14:paraId="66204FF1" w14:textId="77777777" w:rsidR="00A506BD" w:rsidRPr="006646E4" w:rsidRDefault="00A506BD" w:rsidP="00511228">
      <w:pPr>
        <w:spacing w:after="0" w:line="300" w:lineRule="exact"/>
        <w:rPr>
          <w:rFonts w:ascii="Arial" w:eastAsia="Arial" w:hAnsi="Arial" w:cs="Arial"/>
          <w:sz w:val="20"/>
          <w:szCs w:val="20"/>
        </w:rPr>
      </w:pPr>
    </w:p>
    <w:p w14:paraId="25A6897E" w14:textId="77777777" w:rsidR="00A506BD" w:rsidRPr="006646E4" w:rsidRDefault="00415756" w:rsidP="00511228">
      <w:pPr>
        <w:spacing w:after="0" w:line="300" w:lineRule="exact"/>
      </w:pPr>
      <w:proofErr w:type="spellStart"/>
      <w:r w:rsidRPr="006646E4">
        <w:rPr>
          <w:rFonts w:ascii="Arial" w:eastAsia="Arial" w:hAnsi="Arial" w:cs="Arial"/>
          <w:sz w:val="20"/>
          <w:szCs w:val="20"/>
        </w:rPr>
        <w:t>Dignis</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z.d.a</w:t>
      </w:r>
      <w:proofErr w:type="spellEnd"/>
      <w:r w:rsidRPr="006646E4">
        <w:rPr>
          <w:rFonts w:ascii="Arial" w:eastAsia="Arial" w:hAnsi="Arial" w:cs="Arial"/>
          <w:sz w:val="20"/>
          <w:szCs w:val="20"/>
        </w:rPr>
        <w:t xml:space="preserve">). </w:t>
      </w:r>
      <w:r w:rsidRPr="006646E4">
        <w:rPr>
          <w:rFonts w:ascii="Arial" w:eastAsia="Arial" w:hAnsi="Arial" w:cs="Arial"/>
          <w:i/>
          <w:sz w:val="20"/>
          <w:szCs w:val="20"/>
        </w:rPr>
        <w:t>Enk verpleeghuis</w:t>
      </w:r>
      <w:r w:rsidRPr="006646E4">
        <w:rPr>
          <w:rFonts w:ascii="Arial" w:eastAsia="Arial" w:hAnsi="Arial" w:cs="Arial"/>
          <w:sz w:val="20"/>
          <w:szCs w:val="20"/>
        </w:rPr>
        <w:t xml:space="preserve">. Geraadpleegd op 19 februari 2019, van </w:t>
      </w:r>
    </w:p>
    <w:p w14:paraId="388C1547" w14:textId="77777777" w:rsidR="00A506BD" w:rsidRPr="006646E4" w:rsidRDefault="001B4E06" w:rsidP="00511228">
      <w:pPr>
        <w:spacing w:after="0" w:line="300" w:lineRule="exact"/>
        <w:ind w:firstLine="708"/>
      </w:pPr>
      <w:hyperlink r:id="rId23">
        <w:r w:rsidR="00415756" w:rsidRPr="006646E4">
          <w:rPr>
            <w:rFonts w:ascii="Arial" w:eastAsia="Arial" w:hAnsi="Arial" w:cs="Arial"/>
            <w:sz w:val="20"/>
            <w:szCs w:val="20"/>
          </w:rPr>
          <w:t>https://www.dignis.nl/locaties/verpleeghuis-de-enk/</w:t>
        </w:r>
      </w:hyperlink>
    </w:p>
    <w:p w14:paraId="2DBF0D7D" w14:textId="77777777" w:rsidR="00A506BD" w:rsidRPr="006646E4" w:rsidRDefault="00A506BD" w:rsidP="00511228">
      <w:pPr>
        <w:spacing w:after="0" w:line="300" w:lineRule="exact"/>
        <w:ind w:firstLine="708"/>
        <w:rPr>
          <w:rFonts w:ascii="Arial" w:eastAsia="Arial" w:hAnsi="Arial" w:cs="Arial"/>
          <w:sz w:val="20"/>
          <w:szCs w:val="20"/>
        </w:rPr>
      </w:pPr>
    </w:p>
    <w:p w14:paraId="38C7A3C7" w14:textId="77777777" w:rsidR="00A506BD" w:rsidRPr="006646E4" w:rsidRDefault="00415756" w:rsidP="00511228">
      <w:pPr>
        <w:spacing w:after="0" w:line="300" w:lineRule="exact"/>
      </w:pPr>
      <w:proofErr w:type="spellStart"/>
      <w:r w:rsidRPr="006646E4">
        <w:rPr>
          <w:rFonts w:ascii="Arial" w:eastAsia="Arial" w:hAnsi="Arial" w:cs="Arial"/>
          <w:sz w:val="20"/>
          <w:szCs w:val="20"/>
        </w:rPr>
        <w:t>Dignis</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z.d.b</w:t>
      </w:r>
      <w:proofErr w:type="spellEnd"/>
      <w:r w:rsidRPr="006646E4">
        <w:rPr>
          <w:rFonts w:ascii="Arial" w:eastAsia="Arial" w:hAnsi="Arial" w:cs="Arial"/>
          <w:sz w:val="20"/>
          <w:szCs w:val="20"/>
        </w:rPr>
        <w:t xml:space="preserve">). </w:t>
      </w:r>
      <w:r w:rsidRPr="006646E4">
        <w:rPr>
          <w:rFonts w:ascii="Arial" w:eastAsia="Arial" w:hAnsi="Arial" w:cs="Arial"/>
          <w:i/>
          <w:sz w:val="20"/>
          <w:szCs w:val="20"/>
        </w:rPr>
        <w:t>Over ons</w:t>
      </w:r>
      <w:r w:rsidRPr="006646E4">
        <w:rPr>
          <w:rFonts w:ascii="Arial" w:eastAsia="Arial" w:hAnsi="Arial" w:cs="Arial"/>
          <w:sz w:val="20"/>
          <w:szCs w:val="20"/>
        </w:rPr>
        <w:t xml:space="preserve">. Geraadpleegd op 4 maart 2019, van </w:t>
      </w:r>
      <w:hyperlink r:id="rId24">
        <w:r w:rsidRPr="006646E4">
          <w:rPr>
            <w:rFonts w:ascii="Arial" w:eastAsia="Arial" w:hAnsi="Arial" w:cs="Arial"/>
            <w:sz w:val="20"/>
            <w:szCs w:val="20"/>
          </w:rPr>
          <w:t>https://www.dignis.nl/dignis/</w:t>
        </w:r>
      </w:hyperlink>
    </w:p>
    <w:p w14:paraId="6B62F1B3" w14:textId="77777777" w:rsidR="00A506BD" w:rsidRPr="006646E4" w:rsidRDefault="00A506BD" w:rsidP="00511228">
      <w:pPr>
        <w:spacing w:after="0" w:line="300" w:lineRule="exact"/>
        <w:ind w:firstLine="708"/>
        <w:rPr>
          <w:rFonts w:ascii="Arial" w:eastAsia="Arial" w:hAnsi="Arial" w:cs="Arial"/>
          <w:sz w:val="20"/>
          <w:szCs w:val="20"/>
        </w:rPr>
      </w:pPr>
    </w:p>
    <w:p w14:paraId="73AED184" w14:textId="77777777" w:rsidR="00A506BD" w:rsidRPr="006646E4" w:rsidRDefault="00415756" w:rsidP="00511228">
      <w:pPr>
        <w:spacing w:after="0" w:line="300" w:lineRule="exact"/>
      </w:pPr>
      <w:proofErr w:type="spellStart"/>
      <w:r w:rsidRPr="006646E4">
        <w:rPr>
          <w:rFonts w:ascii="Arial" w:eastAsia="Arial" w:hAnsi="Arial" w:cs="Arial"/>
          <w:sz w:val="20"/>
          <w:szCs w:val="20"/>
          <w:lang w:val="fr-FR"/>
        </w:rPr>
        <w:t>Dignis</w:t>
      </w:r>
      <w:proofErr w:type="spellEnd"/>
      <w:r w:rsidRPr="006646E4">
        <w:rPr>
          <w:rFonts w:ascii="Arial" w:eastAsia="Arial" w:hAnsi="Arial" w:cs="Arial"/>
          <w:sz w:val="20"/>
          <w:szCs w:val="20"/>
          <w:lang w:val="fr-FR"/>
        </w:rPr>
        <w:t xml:space="preserve"> (</w:t>
      </w:r>
      <w:proofErr w:type="spellStart"/>
      <w:r w:rsidRPr="006646E4">
        <w:rPr>
          <w:rFonts w:ascii="Arial" w:eastAsia="Arial" w:hAnsi="Arial" w:cs="Arial"/>
          <w:sz w:val="20"/>
          <w:szCs w:val="20"/>
          <w:lang w:val="fr-FR"/>
        </w:rPr>
        <w:t>z.d.c</w:t>
      </w:r>
      <w:proofErr w:type="spellEnd"/>
      <w:r w:rsidRPr="006646E4">
        <w:rPr>
          <w:rFonts w:ascii="Arial" w:eastAsia="Arial" w:hAnsi="Arial" w:cs="Arial"/>
          <w:sz w:val="20"/>
          <w:szCs w:val="20"/>
          <w:lang w:val="fr-FR"/>
        </w:rPr>
        <w:t xml:space="preserve">). </w:t>
      </w:r>
      <w:r w:rsidRPr="006646E4">
        <w:rPr>
          <w:rFonts w:ascii="Arial" w:eastAsia="Arial" w:hAnsi="Arial" w:cs="Arial"/>
          <w:i/>
          <w:sz w:val="20"/>
          <w:szCs w:val="20"/>
          <w:lang w:val="fr-FR"/>
        </w:rPr>
        <w:t>Paro</w:t>
      </w:r>
      <w:r w:rsidRPr="006646E4">
        <w:rPr>
          <w:rFonts w:ascii="Arial" w:eastAsia="Arial" w:hAnsi="Arial" w:cs="Arial"/>
          <w:sz w:val="20"/>
          <w:szCs w:val="20"/>
          <w:lang w:val="fr-FR"/>
        </w:rPr>
        <w:t xml:space="preserve">. </w:t>
      </w:r>
      <w:r w:rsidRPr="006646E4">
        <w:rPr>
          <w:rFonts w:ascii="Arial" w:eastAsia="Arial" w:hAnsi="Arial" w:cs="Arial"/>
          <w:sz w:val="20"/>
          <w:szCs w:val="20"/>
        </w:rPr>
        <w:t xml:space="preserve">Geraadpleegd op 19 februari 2019, van </w:t>
      </w:r>
      <w:hyperlink r:id="rId25">
        <w:r w:rsidRPr="006646E4">
          <w:rPr>
            <w:rFonts w:ascii="Arial" w:eastAsia="Arial" w:hAnsi="Arial" w:cs="Arial"/>
            <w:sz w:val="20"/>
            <w:szCs w:val="20"/>
          </w:rPr>
          <w:t>https://www.dignis.nl/ehealth/paro/</w:t>
        </w:r>
      </w:hyperlink>
    </w:p>
    <w:p w14:paraId="02F2C34E" w14:textId="77777777" w:rsidR="00A506BD" w:rsidRPr="006646E4" w:rsidRDefault="00A506BD" w:rsidP="00511228">
      <w:pPr>
        <w:spacing w:after="0" w:line="300" w:lineRule="exact"/>
        <w:ind w:firstLine="708"/>
        <w:rPr>
          <w:rFonts w:ascii="Arial" w:eastAsia="Arial" w:hAnsi="Arial" w:cs="Arial"/>
          <w:sz w:val="20"/>
          <w:szCs w:val="20"/>
        </w:rPr>
      </w:pPr>
    </w:p>
    <w:p w14:paraId="4E8D45BD" w14:textId="77777777" w:rsidR="00A506BD" w:rsidRPr="006646E4" w:rsidRDefault="00415756" w:rsidP="00511228">
      <w:pPr>
        <w:spacing w:after="0" w:line="300" w:lineRule="exact"/>
      </w:pPr>
      <w:proofErr w:type="spellStart"/>
      <w:r w:rsidRPr="006646E4">
        <w:rPr>
          <w:rFonts w:ascii="Arial" w:eastAsia="Arial" w:hAnsi="Arial" w:cs="Arial"/>
          <w:sz w:val="20"/>
          <w:szCs w:val="20"/>
        </w:rPr>
        <w:t>Dignis</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z.d.d</w:t>
      </w:r>
      <w:proofErr w:type="spellEnd"/>
      <w:r w:rsidRPr="006646E4">
        <w:rPr>
          <w:rFonts w:ascii="Arial" w:eastAsia="Arial" w:hAnsi="Arial" w:cs="Arial"/>
          <w:sz w:val="20"/>
          <w:szCs w:val="20"/>
        </w:rPr>
        <w:t xml:space="preserve">). </w:t>
      </w:r>
      <w:r w:rsidRPr="006646E4">
        <w:rPr>
          <w:rFonts w:ascii="Arial" w:eastAsia="Arial" w:hAnsi="Arial" w:cs="Arial"/>
          <w:i/>
          <w:sz w:val="20"/>
          <w:szCs w:val="20"/>
        </w:rPr>
        <w:t>Tovertafel</w:t>
      </w:r>
      <w:r w:rsidRPr="006646E4">
        <w:rPr>
          <w:rFonts w:ascii="Arial" w:eastAsia="Arial" w:hAnsi="Arial" w:cs="Arial"/>
          <w:sz w:val="20"/>
          <w:szCs w:val="20"/>
        </w:rPr>
        <w:t>. Geraadpleegd op 19 februari 2019, van</w:t>
      </w:r>
    </w:p>
    <w:p w14:paraId="23F6681F" w14:textId="77777777" w:rsidR="00A506BD" w:rsidRPr="006646E4" w:rsidRDefault="001B4E06" w:rsidP="00511228">
      <w:pPr>
        <w:spacing w:after="0" w:line="300" w:lineRule="exact"/>
        <w:ind w:firstLine="720"/>
      </w:pPr>
      <w:hyperlink r:id="rId26">
        <w:r w:rsidR="00415756" w:rsidRPr="006646E4">
          <w:rPr>
            <w:rFonts w:ascii="Arial" w:eastAsia="Arial" w:hAnsi="Arial" w:cs="Arial"/>
            <w:sz w:val="20"/>
            <w:szCs w:val="20"/>
          </w:rPr>
          <w:t>https://www.dignis.nl/ehealth/tovertafel/</w:t>
        </w:r>
      </w:hyperlink>
    </w:p>
    <w:p w14:paraId="680A4E5D" w14:textId="77777777" w:rsidR="00A506BD" w:rsidRPr="006646E4" w:rsidRDefault="00A506BD" w:rsidP="00511228">
      <w:pPr>
        <w:spacing w:after="0" w:line="300" w:lineRule="exact"/>
        <w:ind w:firstLine="708"/>
        <w:rPr>
          <w:rFonts w:ascii="Arial" w:eastAsia="Arial" w:hAnsi="Arial" w:cs="Arial"/>
          <w:sz w:val="20"/>
          <w:szCs w:val="20"/>
        </w:rPr>
      </w:pPr>
    </w:p>
    <w:p w14:paraId="16C7B3D1" w14:textId="77777777" w:rsidR="00A506BD" w:rsidRPr="006646E4" w:rsidRDefault="00415756" w:rsidP="00511228">
      <w:pPr>
        <w:spacing w:after="0" w:line="300" w:lineRule="exact"/>
      </w:pPr>
      <w:r w:rsidRPr="006646E4">
        <w:rPr>
          <w:rFonts w:ascii="Arial" w:eastAsia="Arial" w:hAnsi="Arial" w:cs="Arial"/>
          <w:sz w:val="20"/>
          <w:szCs w:val="20"/>
        </w:rPr>
        <w:t xml:space="preserve">Drenthe College (2017, februari). </w:t>
      </w:r>
      <w:proofErr w:type="spellStart"/>
      <w:r w:rsidRPr="006646E4">
        <w:rPr>
          <w:rFonts w:ascii="Arial" w:eastAsia="Arial" w:hAnsi="Arial" w:cs="Arial"/>
          <w:i/>
          <w:sz w:val="20"/>
          <w:szCs w:val="20"/>
        </w:rPr>
        <w:t>Practoraat</w:t>
      </w:r>
      <w:proofErr w:type="spellEnd"/>
      <w:r w:rsidRPr="006646E4">
        <w:rPr>
          <w:rFonts w:ascii="Arial" w:eastAsia="Arial" w:hAnsi="Arial" w:cs="Arial"/>
          <w:i/>
          <w:sz w:val="20"/>
          <w:szCs w:val="20"/>
        </w:rPr>
        <w:t xml:space="preserve"> Zorg &amp; (Sensor)Technologie officieel uit de startblokken!</w:t>
      </w:r>
    </w:p>
    <w:p w14:paraId="0EA50FA6" w14:textId="77777777" w:rsidR="00A506BD" w:rsidRPr="006646E4" w:rsidRDefault="00415756" w:rsidP="00511228">
      <w:pPr>
        <w:spacing w:after="0" w:line="300" w:lineRule="exact"/>
        <w:ind w:left="1428" w:hanging="708"/>
        <w:rPr>
          <w:rFonts w:ascii="Arial" w:eastAsia="Arial" w:hAnsi="Arial" w:cs="Arial"/>
          <w:sz w:val="20"/>
          <w:szCs w:val="20"/>
        </w:rPr>
      </w:pPr>
      <w:r w:rsidRPr="006646E4">
        <w:rPr>
          <w:rFonts w:ascii="Arial" w:eastAsia="Arial" w:hAnsi="Arial" w:cs="Arial"/>
          <w:sz w:val="20"/>
          <w:szCs w:val="20"/>
        </w:rPr>
        <w:t>Geraadpleegd op 4 maart 2019, van</w:t>
      </w:r>
    </w:p>
    <w:p w14:paraId="41BC4E5E" w14:textId="77777777" w:rsidR="00A506BD" w:rsidRPr="006646E4" w:rsidRDefault="001B4E06" w:rsidP="00511228">
      <w:pPr>
        <w:spacing w:after="0" w:line="300" w:lineRule="exact"/>
        <w:ind w:left="1428" w:hanging="708"/>
      </w:pPr>
      <w:hyperlink r:id="rId27">
        <w:r w:rsidR="00415756" w:rsidRPr="006646E4">
          <w:rPr>
            <w:rFonts w:ascii="Arial" w:eastAsia="Arial" w:hAnsi="Arial" w:cs="Arial"/>
            <w:sz w:val="20"/>
            <w:szCs w:val="20"/>
          </w:rPr>
          <w:t>https://www.drenthecollege.nl/practoraat-zorg-sensortechnologie-officieel-uit-de-startblokken</w:t>
        </w:r>
      </w:hyperlink>
    </w:p>
    <w:p w14:paraId="19219836" w14:textId="77777777" w:rsidR="00A506BD" w:rsidRPr="006646E4" w:rsidRDefault="00A506BD" w:rsidP="00511228">
      <w:pPr>
        <w:spacing w:after="0" w:line="300" w:lineRule="exact"/>
        <w:ind w:left="708"/>
        <w:rPr>
          <w:rFonts w:ascii="Arial" w:eastAsia="Arial" w:hAnsi="Arial" w:cs="Arial"/>
          <w:sz w:val="20"/>
          <w:szCs w:val="20"/>
        </w:rPr>
      </w:pPr>
    </w:p>
    <w:p w14:paraId="1C9D8942" w14:textId="77777777" w:rsidR="00A506BD" w:rsidRPr="006646E4" w:rsidRDefault="00415756" w:rsidP="00511228">
      <w:pPr>
        <w:spacing w:after="0" w:line="300" w:lineRule="exact"/>
        <w:rPr>
          <w:lang w:val="en-US"/>
        </w:rPr>
      </w:pPr>
      <w:proofErr w:type="spellStart"/>
      <w:r w:rsidRPr="006646E4">
        <w:rPr>
          <w:rFonts w:ascii="Arial" w:eastAsia="Arial" w:hAnsi="Arial" w:cs="Arial"/>
          <w:sz w:val="20"/>
          <w:szCs w:val="20"/>
        </w:rPr>
        <w:t>Dutchi</w:t>
      </w:r>
      <w:proofErr w:type="spellEnd"/>
      <w:r w:rsidRPr="006646E4">
        <w:rPr>
          <w:rFonts w:ascii="Arial" w:eastAsia="Arial" w:hAnsi="Arial" w:cs="Arial"/>
          <w:sz w:val="20"/>
          <w:szCs w:val="20"/>
        </w:rPr>
        <w:t xml:space="preserve">, F., </w:t>
      </w:r>
      <w:proofErr w:type="spellStart"/>
      <w:r w:rsidRPr="006646E4">
        <w:rPr>
          <w:rFonts w:ascii="Arial" w:eastAsia="Arial" w:hAnsi="Arial" w:cs="Arial"/>
          <w:sz w:val="20"/>
          <w:szCs w:val="20"/>
        </w:rPr>
        <w:t>Benalázar</w:t>
      </w:r>
      <w:proofErr w:type="spellEnd"/>
      <w:r w:rsidRPr="006646E4">
        <w:rPr>
          <w:rFonts w:ascii="Arial" w:eastAsia="Arial" w:hAnsi="Arial" w:cs="Arial"/>
          <w:sz w:val="20"/>
          <w:szCs w:val="20"/>
        </w:rPr>
        <w:t xml:space="preserve">, E., Huerta, M., </w:t>
      </w:r>
      <w:proofErr w:type="spellStart"/>
      <w:r w:rsidRPr="006646E4">
        <w:rPr>
          <w:rFonts w:ascii="Arial" w:eastAsia="Arial" w:hAnsi="Arial" w:cs="Arial"/>
          <w:sz w:val="20"/>
          <w:szCs w:val="20"/>
        </w:rPr>
        <w:t>Bermeo</w:t>
      </w:r>
      <w:proofErr w:type="spellEnd"/>
      <w:r w:rsidRPr="006646E4">
        <w:rPr>
          <w:rFonts w:ascii="Arial" w:eastAsia="Arial" w:hAnsi="Arial" w:cs="Arial"/>
          <w:sz w:val="20"/>
          <w:szCs w:val="20"/>
        </w:rPr>
        <w:t xml:space="preserve">, J.P., </w:t>
      </w:r>
      <w:proofErr w:type="spellStart"/>
      <w:r w:rsidRPr="006646E4">
        <w:rPr>
          <w:rFonts w:ascii="Arial" w:eastAsia="Arial" w:hAnsi="Arial" w:cs="Arial"/>
          <w:sz w:val="20"/>
          <w:szCs w:val="20"/>
        </w:rPr>
        <w:t>Lozada</w:t>
      </w:r>
      <w:proofErr w:type="spellEnd"/>
      <w:r w:rsidRPr="006646E4">
        <w:rPr>
          <w:rFonts w:ascii="Arial" w:eastAsia="Arial" w:hAnsi="Arial" w:cs="Arial"/>
          <w:sz w:val="20"/>
          <w:szCs w:val="20"/>
        </w:rPr>
        <w:t xml:space="preserve">, F., &amp; </w:t>
      </w:r>
      <w:proofErr w:type="spellStart"/>
      <w:r w:rsidRPr="006646E4">
        <w:rPr>
          <w:rFonts w:ascii="Arial" w:eastAsia="Arial" w:hAnsi="Arial" w:cs="Arial"/>
          <w:sz w:val="20"/>
          <w:szCs w:val="20"/>
        </w:rPr>
        <w:t>Condo</w:t>
      </w:r>
      <w:proofErr w:type="spellEnd"/>
      <w:r w:rsidRPr="006646E4">
        <w:rPr>
          <w:rFonts w:ascii="Arial" w:eastAsia="Arial" w:hAnsi="Arial" w:cs="Arial"/>
          <w:sz w:val="20"/>
          <w:szCs w:val="20"/>
        </w:rPr>
        <w:t xml:space="preserve">, S. (2018). </w:t>
      </w:r>
      <w:r w:rsidRPr="006646E4">
        <w:rPr>
          <w:rFonts w:ascii="Arial" w:eastAsia="Arial" w:hAnsi="Arial" w:cs="Arial"/>
          <w:i/>
          <w:sz w:val="20"/>
          <w:szCs w:val="20"/>
          <w:lang w:val="en-US"/>
        </w:rPr>
        <w:t>Design of a</w:t>
      </w:r>
    </w:p>
    <w:p w14:paraId="30B63941" w14:textId="77777777" w:rsidR="00A506BD" w:rsidRPr="006646E4" w:rsidRDefault="00415756" w:rsidP="00511228">
      <w:pPr>
        <w:spacing w:after="0" w:line="300" w:lineRule="exact"/>
        <w:ind w:left="720"/>
      </w:pPr>
      <w:r w:rsidRPr="006646E4">
        <w:rPr>
          <w:rFonts w:ascii="Arial" w:eastAsia="Arial" w:hAnsi="Arial" w:cs="Arial"/>
          <w:i/>
          <w:sz w:val="20"/>
          <w:szCs w:val="20"/>
          <w:lang w:val="en-US"/>
        </w:rPr>
        <w:t xml:space="preserve">Multisensory Room for Elderly People with Neurodegenerative Diseases. </w:t>
      </w:r>
      <w:r w:rsidRPr="006646E4">
        <w:rPr>
          <w:rFonts w:ascii="Arial" w:eastAsia="Arial" w:hAnsi="Arial" w:cs="Arial"/>
          <w:sz w:val="20"/>
          <w:szCs w:val="20"/>
        </w:rPr>
        <w:t xml:space="preserve">Geraadpleegd op 18 maart 2019 van </w:t>
      </w:r>
      <w:hyperlink r:id="rId28">
        <w:r w:rsidRPr="006646E4">
          <w:rPr>
            <w:rFonts w:ascii="Arial" w:eastAsia="Arial" w:hAnsi="Arial" w:cs="Arial"/>
            <w:sz w:val="20"/>
            <w:szCs w:val="20"/>
          </w:rPr>
          <w:t>https://link.springer.com/chapter/10.1007/978-981-10-9023-3_37</w:t>
        </w:r>
      </w:hyperlink>
    </w:p>
    <w:p w14:paraId="296FEF7D" w14:textId="77777777" w:rsidR="00A506BD" w:rsidRPr="006646E4" w:rsidRDefault="00A506BD" w:rsidP="00511228">
      <w:pPr>
        <w:spacing w:after="0" w:line="300" w:lineRule="exact"/>
        <w:ind w:left="708"/>
        <w:rPr>
          <w:rFonts w:ascii="Arial" w:eastAsia="Arial" w:hAnsi="Arial" w:cs="Arial"/>
          <w:sz w:val="20"/>
          <w:szCs w:val="20"/>
        </w:rPr>
      </w:pPr>
    </w:p>
    <w:p w14:paraId="39C08218" w14:textId="77777777" w:rsidR="006646E4" w:rsidRPr="006646E4" w:rsidRDefault="00415756" w:rsidP="006646E4">
      <w:pPr>
        <w:spacing w:after="0" w:line="300" w:lineRule="exact"/>
        <w:rPr>
          <w:rFonts w:ascii="Arial" w:eastAsia="Arial" w:hAnsi="Arial" w:cs="Arial"/>
          <w:sz w:val="20"/>
          <w:szCs w:val="20"/>
        </w:rPr>
      </w:pPr>
      <w:r w:rsidRPr="006646E4">
        <w:rPr>
          <w:rFonts w:ascii="Arial" w:eastAsia="Arial" w:hAnsi="Arial" w:cs="Arial"/>
          <w:sz w:val="20"/>
          <w:szCs w:val="20"/>
        </w:rPr>
        <w:t xml:space="preserve">EMGO (2019). </w:t>
      </w:r>
      <w:r w:rsidRPr="006646E4">
        <w:rPr>
          <w:rFonts w:ascii="Arial" w:eastAsia="Arial" w:hAnsi="Arial" w:cs="Arial"/>
          <w:i/>
          <w:sz w:val="20"/>
          <w:szCs w:val="20"/>
          <w:lang w:val="en-US"/>
        </w:rPr>
        <w:t xml:space="preserve">The quality of our research. </w:t>
      </w:r>
      <w:r w:rsidRPr="006646E4">
        <w:rPr>
          <w:rFonts w:ascii="Arial" w:eastAsia="Arial" w:hAnsi="Arial" w:cs="Arial"/>
          <w:sz w:val="20"/>
          <w:szCs w:val="20"/>
        </w:rPr>
        <w:t xml:space="preserve">Geraadpleegd op 15 mei van </w:t>
      </w:r>
    </w:p>
    <w:p w14:paraId="5F688C55" w14:textId="5807F188" w:rsidR="00A506BD" w:rsidRPr="006646E4" w:rsidRDefault="00415756" w:rsidP="006646E4">
      <w:pPr>
        <w:spacing w:after="0" w:line="300" w:lineRule="exact"/>
        <w:ind w:firstLine="720"/>
      </w:pPr>
      <w:proofErr w:type="gramStart"/>
      <w:r w:rsidRPr="006646E4">
        <w:rPr>
          <w:rFonts w:ascii="Arial" w:eastAsia="Arial" w:hAnsi="Arial" w:cs="Arial"/>
          <w:sz w:val="20"/>
          <w:szCs w:val="20"/>
        </w:rPr>
        <w:t>http://www.emgo.nl/quality-of-our-research/#</w:t>
      </w:r>
      <w:proofErr w:type="gramEnd"/>
    </w:p>
    <w:p w14:paraId="7194DBDC" w14:textId="77777777" w:rsidR="00A506BD" w:rsidRPr="006646E4" w:rsidRDefault="00A506BD" w:rsidP="00511228">
      <w:pPr>
        <w:spacing w:after="0" w:line="300" w:lineRule="exact"/>
        <w:ind w:left="708"/>
        <w:rPr>
          <w:rFonts w:ascii="Arial" w:eastAsia="Arial" w:hAnsi="Arial" w:cs="Arial"/>
          <w:sz w:val="20"/>
          <w:szCs w:val="20"/>
        </w:rPr>
      </w:pPr>
    </w:p>
    <w:p w14:paraId="48A4B600" w14:textId="77777777" w:rsidR="00A506BD" w:rsidRPr="006646E4" w:rsidRDefault="00415756" w:rsidP="00511228">
      <w:pPr>
        <w:spacing w:after="0" w:line="300" w:lineRule="exact"/>
        <w:rPr>
          <w:lang w:val="en-US"/>
        </w:rPr>
      </w:pPr>
      <w:r w:rsidRPr="006646E4">
        <w:rPr>
          <w:rFonts w:ascii="Arial" w:eastAsia="Arial" w:hAnsi="Arial" w:cs="Arial"/>
          <w:sz w:val="20"/>
          <w:szCs w:val="20"/>
        </w:rPr>
        <w:t xml:space="preserve">EMGO Instituut, &amp; VU medisch centrum. </w:t>
      </w:r>
      <w:r w:rsidRPr="006646E4">
        <w:rPr>
          <w:rFonts w:ascii="Arial" w:eastAsia="Arial" w:hAnsi="Arial" w:cs="Arial"/>
          <w:sz w:val="20"/>
          <w:szCs w:val="20"/>
          <w:lang w:val="en-US"/>
        </w:rPr>
        <w:t xml:space="preserve">(2008). </w:t>
      </w:r>
      <w:r w:rsidRPr="006646E4">
        <w:rPr>
          <w:rFonts w:ascii="Arial" w:eastAsia="Arial" w:hAnsi="Arial" w:cs="Arial"/>
          <w:i/>
          <w:sz w:val="20"/>
          <w:szCs w:val="20"/>
          <w:lang w:val="en-US"/>
        </w:rPr>
        <w:t xml:space="preserve">Discomfort Scale - Dementia of Alzheimer Type </w:t>
      </w:r>
    </w:p>
    <w:p w14:paraId="0EE3BDE9" w14:textId="33CEE37F" w:rsidR="00A506BD" w:rsidRPr="006646E4" w:rsidRDefault="00415756" w:rsidP="00511228">
      <w:pPr>
        <w:spacing w:after="0" w:line="300" w:lineRule="exact"/>
        <w:ind w:firstLine="720"/>
      </w:pPr>
      <w:r w:rsidRPr="006646E4">
        <w:rPr>
          <w:rFonts w:ascii="Arial" w:eastAsia="Arial" w:hAnsi="Arial" w:cs="Arial"/>
          <w:i/>
          <w:sz w:val="20"/>
          <w:szCs w:val="20"/>
        </w:rPr>
        <w:t>(DS-DAT)</w:t>
      </w:r>
      <w:r w:rsidRPr="006646E4">
        <w:rPr>
          <w:rFonts w:ascii="Arial" w:eastAsia="Arial" w:hAnsi="Arial" w:cs="Arial"/>
          <w:sz w:val="20"/>
          <w:szCs w:val="20"/>
        </w:rPr>
        <w:t>. Geraadpleegd van</w:t>
      </w:r>
      <w:r w:rsidRPr="006646E4">
        <w:rPr>
          <w:rFonts w:ascii="Arial" w:eastAsia="Arial" w:hAnsi="Arial" w:cs="Arial"/>
          <w:sz w:val="20"/>
          <w:szCs w:val="20"/>
        </w:rPr>
        <w:br/>
      </w:r>
      <w:r w:rsidRPr="006646E4">
        <w:rPr>
          <w:rFonts w:ascii="Arial" w:eastAsia="Arial" w:hAnsi="Arial" w:cs="Arial"/>
          <w:sz w:val="20"/>
          <w:szCs w:val="20"/>
        </w:rPr>
        <w:tab/>
      </w:r>
      <w:r w:rsidR="006646E4" w:rsidRPr="006646E4">
        <w:rPr>
          <w:rFonts w:ascii="Arial" w:eastAsia="Arial" w:hAnsi="Arial" w:cs="Arial"/>
          <w:sz w:val="20"/>
          <w:szCs w:val="20"/>
        </w:rPr>
        <w:t>https://www.oncoline.nl/uploaded/docs/Bijlagen%20Handboek%20PZ/DS-DAT.pdf</w:t>
      </w:r>
    </w:p>
    <w:p w14:paraId="769D0D3C" w14:textId="77777777" w:rsidR="00A506BD" w:rsidRPr="006646E4" w:rsidRDefault="00A506BD" w:rsidP="00511228">
      <w:pPr>
        <w:spacing w:after="0" w:line="300" w:lineRule="exact"/>
        <w:ind w:left="708"/>
        <w:rPr>
          <w:rFonts w:ascii="Arial" w:eastAsia="Arial" w:hAnsi="Arial" w:cs="Arial"/>
          <w:sz w:val="20"/>
          <w:szCs w:val="20"/>
        </w:rPr>
      </w:pPr>
    </w:p>
    <w:p w14:paraId="22ABE385" w14:textId="77777777" w:rsidR="00A506BD" w:rsidRPr="006646E4" w:rsidRDefault="00415756" w:rsidP="00511228">
      <w:pPr>
        <w:spacing w:after="0" w:line="300" w:lineRule="exact"/>
      </w:pPr>
      <w:r w:rsidRPr="006646E4">
        <w:rPr>
          <w:rFonts w:ascii="Arial" w:eastAsia="Arial" w:hAnsi="Arial" w:cs="Arial"/>
          <w:sz w:val="20"/>
          <w:szCs w:val="20"/>
        </w:rPr>
        <w:t xml:space="preserve">European </w:t>
      </w:r>
      <w:proofErr w:type="spellStart"/>
      <w:r w:rsidRPr="006646E4">
        <w:rPr>
          <w:rFonts w:ascii="Arial" w:eastAsia="Arial" w:hAnsi="Arial" w:cs="Arial"/>
          <w:sz w:val="20"/>
          <w:szCs w:val="20"/>
        </w:rPr>
        <w:t>Institute</w:t>
      </w:r>
      <w:proofErr w:type="spellEnd"/>
      <w:r w:rsidRPr="006646E4">
        <w:rPr>
          <w:rFonts w:ascii="Arial" w:eastAsia="Arial" w:hAnsi="Arial" w:cs="Arial"/>
          <w:sz w:val="20"/>
          <w:szCs w:val="20"/>
        </w:rPr>
        <w:t xml:space="preserve"> of </w:t>
      </w:r>
      <w:proofErr w:type="spellStart"/>
      <w:r w:rsidRPr="006646E4">
        <w:rPr>
          <w:rFonts w:ascii="Arial" w:eastAsia="Arial" w:hAnsi="Arial" w:cs="Arial"/>
          <w:sz w:val="20"/>
          <w:szCs w:val="20"/>
        </w:rPr>
        <w:t>Positive</w:t>
      </w:r>
      <w:proofErr w:type="spellEnd"/>
      <w:r w:rsidRPr="006646E4">
        <w:rPr>
          <w:rFonts w:ascii="Arial" w:eastAsia="Arial" w:hAnsi="Arial" w:cs="Arial"/>
          <w:sz w:val="20"/>
          <w:szCs w:val="20"/>
        </w:rPr>
        <w:t xml:space="preserve"> </w:t>
      </w:r>
      <w:proofErr w:type="spellStart"/>
      <w:r w:rsidRPr="006646E4">
        <w:rPr>
          <w:rFonts w:ascii="Arial" w:eastAsia="Arial" w:hAnsi="Arial" w:cs="Arial"/>
          <w:sz w:val="20"/>
          <w:szCs w:val="20"/>
        </w:rPr>
        <w:t>Psychology</w:t>
      </w:r>
      <w:proofErr w:type="spellEnd"/>
      <w:r w:rsidRPr="006646E4">
        <w:rPr>
          <w:rFonts w:ascii="Arial" w:eastAsia="Arial" w:hAnsi="Arial" w:cs="Arial"/>
          <w:sz w:val="20"/>
          <w:szCs w:val="20"/>
        </w:rPr>
        <w:t xml:space="preserve"> (z.d.). </w:t>
      </w:r>
      <w:r w:rsidRPr="006646E4">
        <w:rPr>
          <w:rFonts w:ascii="Arial" w:eastAsia="Arial" w:hAnsi="Arial" w:cs="Arial"/>
          <w:i/>
          <w:sz w:val="20"/>
          <w:szCs w:val="20"/>
        </w:rPr>
        <w:t>PERMA Model</w:t>
      </w:r>
      <w:r w:rsidRPr="006646E4">
        <w:rPr>
          <w:rFonts w:ascii="Arial" w:eastAsia="Arial" w:hAnsi="Arial" w:cs="Arial"/>
          <w:sz w:val="20"/>
          <w:szCs w:val="20"/>
        </w:rPr>
        <w:t>. Geraadpleegd op 13 maart 2019, van</w:t>
      </w:r>
    </w:p>
    <w:p w14:paraId="503AC7F0" w14:textId="77777777" w:rsidR="00A506BD" w:rsidRPr="006646E4" w:rsidRDefault="001B4E06" w:rsidP="00511228">
      <w:pPr>
        <w:spacing w:after="0" w:line="300" w:lineRule="exact"/>
        <w:ind w:firstLine="708"/>
      </w:pPr>
      <w:hyperlink r:id="rId29">
        <w:r w:rsidR="00415756" w:rsidRPr="006646E4">
          <w:rPr>
            <w:rFonts w:ascii="Arial" w:eastAsia="Arial" w:hAnsi="Arial" w:cs="Arial"/>
            <w:sz w:val="20"/>
            <w:szCs w:val="20"/>
          </w:rPr>
          <w:t>https://www.iepp.es/en/perma-model.html</w:t>
        </w:r>
      </w:hyperlink>
    </w:p>
    <w:p w14:paraId="54CD245A" w14:textId="77777777" w:rsidR="00A506BD" w:rsidRPr="006646E4" w:rsidRDefault="00A506BD" w:rsidP="00511228">
      <w:pPr>
        <w:spacing w:after="0" w:line="300" w:lineRule="exact"/>
        <w:ind w:firstLine="708"/>
        <w:rPr>
          <w:rFonts w:ascii="Arial" w:eastAsia="Arial" w:hAnsi="Arial" w:cs="Arial"/>
          <w:sz w:val="20"/>
          <w:szCs w:val="20"/>
        </w:rPr>
      </w:pPr>
    </w:p>
    <w:p w14:paraId="0B9DD65C" w14:textId="77777777" w:rsidR="00A506BD" w:rsidRPr="006646E4" w:rsidRDefault="00415756" w:rsidP="00511228">
      <w:pPr>
        <w:spacing w:after="0" w:line="300" w:lineRule="exact"/>
      </w:pPr>
      <w:proofErr w:type="spellStart"/>
      <w:r w:rsidRPr="006646E4">
        <w:rPr>
          <w:rFonts w:ascii="Arial" w:eastAsia="Arial" w:hAnsi="Arial" w:cs="Arial"/>
          <w:sz w:val="20"/>
          <w:szCs w:val="20"/>
        </w:rPr>
        <w:lastRenderedPageBreak/>
        <w:t>Ggzei</w:t>
      </w:r>
      <w:proofErr w:type="spellEnd"/>
      <w:r w:rsidRPr="006646E4">
        <w:rPr>
          <w:rFonts w:ascii="Arial" w:eastAsia="Arial" w:hAnsi="Arial" w:cs="Arial"/>
          <w:sz w:val="20"/>
          <w:szCs w:val="20"/>
        </w:rPr>
        <w:t xml:space="preserve"> (2017). </w:t>
      </w:r>
      <w:r w:rsidRPr="006646E4">
        <w:rPr>
          <w:rFonts w:ascii="Arial" w:eastAsia="Arial" w:hAnsi="Arial" w:cs="Arial"/>
          <w:i/>
          <w:sz w:val="20"/>
          <w:szCs w:val="20"/>
        </w:rPr>
        <w:t xml:space="preserve">Virtual en </w:t>
      </w:r>
      <w:proofErr w:type="spellStart"/>
      <w:r w:rsidRPr="006646E4">
        <w:rPr>
          <w:rFonts w:ascii="Arial" w:eastAsia="Arial" w:hAnsi="Arial" w:cs="Arial"/>
          <w:i/>
          <w:sz w:val="20"/>
          <w:szCs w:val="20"/>
        </w:rPr>
        <w:t>Augmented</w:t>
      </w:r>
      <w:proofErr w:type="spellEnd"/>
      <w:r w:rsidRPr="006646E4">
        <w:rPr>
          <w:rFonts w:ascii="Arial" w:eastAsia="Arial" w:hAnsi="Arial" w:cs="Arial"/>
          <w:i/>
          <w:sz w:val="20"/>
          <w:szCs w:val="20"/>
        </w:rPr>
        <w:t xml:space="preserve"> </w:t>
      </w:r>
      <w:proofErr w:type="spellStart"/>
      <w:r w:rsidRPr="006646E4">
        <w:rPr>
          <w:rFonts w:ascii="Arial" w:eastAsia="Arial" w:hAnsi="Arial" w:cs="Arial"/>
          <w:i/>
          <w:sz w:val="20"/>
          <w:szCs w:val="20"/>
        </w:rPr>
        <w:t>Reality</w:t>
      </w:r>
      <w:proofErr w:type="spellEnd"/>
      <w:r w:rsidRPr="006646E4">
        <w:rPr>
          <w:rFonts w:ascii="Arial" w:eastAsia="Arial" w:hAnsi="Arial" w:cs="Arial"/>
          <w:i/>
          <w:sz w:val="20"/>
          <w:szCs w:val="20"/>
        </w:rPr>
        <w:t>, wat is dat eigenlijk?</w:t>
      </w:r>
      <w:r w:rsidRPr="006646E4">
        <w:rPr>
          <w:rFonts w:ascii="Arial" w:eastAsia="Arial" w:hAnsi="Arial" w:cs="Arial"/>
          <w:sz w:val="20"/>
          <w:szCs w:val="20"/>
        </w:rPr>
        <w:t xml:space="preserve"> Geraadpleegd op 1 maart 2019 van</w:t>
      </w:r>
    </w:p>
    <w:p w14:paraId="2FE1C1FC" w14:textId="77777777" w:rsidR="00A506BD" w:rsidRPr="006646E4" w:rsidRDefault="001B4E06" w:rsidP="00511228">
      <w:pPr>
        <w:spacing w:after="0" w:line="300" w:lineRule="exact"/>
        <w:ind w:firstLine="708"/>
      </w:pPr>
      <w:hyperlink r:id="rId30">
        <w:r w:rsidR="00415756" w:rsidRPr="006646E4">
          <w:rPr>
            <w:rFonts w:ascii="Arial" w:eastAsia="Arial" w:hAnsi="Arial" w:cs="Arial"/>
            <w:sz w:val="20"/>
            <w:szCs w:val="20"/>
          </w:rPr>
          <w:t>https://www.ggzei.nl/posts/vr-hub</w:t>
        </w:r>
      </w:hyperlink>
    </w:p>
    <w:p w14:paraId="1231BE67" w14:textId="77777777" w:rsidR="00A506BD" w:rsidRPr="006646E4" w:rsidRDefault="00A506BD" w:rsidP="00511228">
      <w:pPr>
        <w:spacing w:after="0" w:line="300" w:lineRule="exact"/>
        <w:rPr>
          <w:rFonts w:ascii="Arial" w:eastAsia="Arial" w:hAnsi="Arial" w:cs="Arial"/>
          <w:sz w:val="20"/>
          <w:szCs w:val="20"/>
        </w:rPr>
      </w:pPr>
    </w:p>
    <w:p w14:paraId="3F4FDCF5" w14:textId="77777777" w:rsidR="00A506BD" w:rsidRPr="006646E4" w:rsidRDefault="00415756" w:rsidP="00511228">
      <w:pPr>
        <w:spacing w:after="0" w:line="300" w:lineRule="exact"/>
        <w:rPr>
          <w:rFonts w:ascii="Arial" w:eastAsia="Arial" w:hAnsi="Arial" w:cs="Arial"/>
          <w:sz w:val="20"/>
          <w:szCs w:val="20"/>
        </w:rPr>
      </w:pPr>
      <w:r w:rsidRPr="006646E4">
        <w:rPr>
          <w:rFonts w:ascii="Arial" w:eastAsia="Arial" w:hAnsi="Arial" w:cs="Arial"/>
          <w:sz w:val="20"/>
          <w:szCs w:val="20"/>
        </w:rPr>
        <w:t xml:space="preserve">Hanzehogeschool Groningen (2018). </w:t>
      </w:r>
      <w:r w:rsidRPr="00EA1405">
        <w:rPr>
          <w:rFonts w:ascii="Arial" w:eastAsia="Arial" w:hAnsi="Arial" w:cs="Arial"/>
          <w:i/>
          <w:sz w:val="20"/>
          <w:szCs w:val="20"/>
        </w:rPr>
        <w:t>Module afstudeeronderzoek U3</w:t>
      </w:r>
      <w:r w:rsidRPr="006646E4">
        <w:rPr>
          <w:rFonts w:ascii="Arial" w:eastAsia="Arial" w:hAnsi="Arial" w:cs="Arial"/>
          <w:sz w:val="20"/>
          <w:szCs w:val="20"/>
        </w:rPr>
        <w:t xml:space="preserve">. </w:t>
      </w:r>
      <w:r w:rsidRPr="006646E4">
        <w:rPr>
          <w:rFonts w:ascii="Arial" w:eastAsia="Arial" w:hAnsi="Arial" w:cs="Arial"/>
          <w:sz w:val="20"/>
          <w:szCs w:val="20"/>
        </w:rPr>
        <w:br/>
      </w:r>
      <w:r w:rsidRPr="006646E4">
        <w:rPr>
          <w:rFonts w:ascii="Arial" w:eastAsia="Arial" w:hAnsi="Arial" w:cs="Arial"/>
          <w:sz w:val="20"/>
          <w:szCs w:val="20"/>
        </w:rPr>
        <w:tab/>
        <w:t>Geraadpleegd op 14 maart 2019, van</w:t>
      </w:r>
    </w:p>
    <w:p w14:paraId="5C12A04C" w14:textId="77777777" w:rsidR="00A506BD" w:rsidRPr="006646E4" w:rsidRDefault="00415756" w:rsidP="00511228">
      <w:pPr>
        <w:spacing w:after="0" w:line="300" w:lineRule="exact"/>
        <w:ind w:left="720"/>
        <w:rPr>
          <w:rFonts w:ascii="Arial" w:eastAsia="Arial" w:hAnsi="Arial" w:cs="Arial"/>
          <w:sz w:val="20"/>
          <w:szCs w:val="20"/>
        </w:rPr>
      </w:pPr>
      <w:proofErr w:type="gramStart"/>
      <w:r w:rsidRPr="006646E4">
        <w:rPr>
          <w:rFonts w:ascii="Arial" w:eastAsia="Arial" w:hAnsi="Arial" w:cs="Arial"/>
          <w:sz w:val="20"/>
          <w:szCs w:val="20"/>
        </w:rPr>
        <w:t>https://blackboard.hanze.nl/bbcswebdav/pid-4255833-dt-content-rid-33376064_2/courses/hvvt.1806.avz-u3-18-18/Module%20U3%202018-2019%20vastgesteld%20versie%202%2017-01-2019.pdf</w:t>
      </w:r>
      <w:proofErr w:type="gramEnd"/>
    </w:p>
    <w:p w14:paraId="36FEB5B0" w14:textId="77777777" w:rsidR="00A506BD" w:rsidRPr="006646E4" w:rsidRDefault="00A506BD" w:rsidP="00511228">
      <w:pPr>
        <w:spacing w:after="0" w:line="300" w:lineRule="exact"/>
        <w:rPr>
          <w:rFonts w:ascii="Arial" w:eastAsia="Arial" w:hAnsi="Arial" w:cs="Arial"/>
          <w:sz w:val="20"/>
          <w:szCs w:val="20"/>
        </w:rPr>
      </w:pPr>
    </w:p>
    <w:p w14:paraId="06DA6D52" w14:textId="77777777" w:rsidR="00A506BD" w:rsidRPr="006646E4" w:rsidRDefault="00415756" w:rsidP="00511228">
      <w:pPr>
        <w:spacing w:after="0" w:line="300" w:lineRule="exact"/>
      </w:pPr>
      <w:r w:rsidRPr="006646E4">
        <w:rPr>
          <w:rFonts w:ascii="Arial" w:eastAsia="Arial" w:hAnsi="Arial" w:cs="Arial"/>
          <w:sz w:val="20"/>
          <w:szCs w:val="20"/>
        </w:rPr>
        <w:t xml:space="preserve">Hanzehogeschool Groningen (z.d.). </w:t>
      </w:r>
      <w:r w:rsidRPr="006646E4">
        <w:rPr>
          <w:rFonts w:ascii="Arial" w:eastAsia="Arial" w:hAnsi="Arial" w:cs="Arial"/>
          <w:i/>
          <w:sz w:val="20"/>
          <w:szCs w:val="20"/>
        </w:rPr>
        <w:t>Lectoraat Verpleegkundige Diagnostiek</w:t>
      </w:r>
      <w:r w:rsidRPr="006646E4">
        <w:rPr>
          <w:rFonts w:ascii="Arial" w:eastAsia="Arial" w:hAnsi="Arial" w:cs="Arial"/>
          <w:sz w:val="20"/>
          <w:szCs w:val="20"/>
        </w:rPr>
        <w:t xml:space="preserve">. </w:t>
      </w:r>
      <w:r w:rsidRPr="006646E4">
        <w:rPr>
          <w:rFonts w:ascii="Arial" w:eastAsia="Arial" w:hAnsi="Arial" w:cs="Arial"/>
          <w:sz w:val="20"/>
          <w:szCs w:val="20"/>
        </w:rPr>
        <w:br/>
      </w:r>
      <w:r w:rsidRPr="006646E4">
        <w:rPr>
          <w:rFonts w:ascii="Arial" w:eastAsia="Arial" w:hAnsi="Arial" w:cs="Arial"/>
          <w:sz w:val="20"/>
          <w:szCs w:val="20"/>
        </w:rPr>
        <w:tab/>
        <w:t>Geraadpleegd op 7 maart 2019, van</w:t>
      </w:r>
    </w:p>
    <w:p w14:paraId="0D902A2C" w14:textId="77777777" w:rsidR="00A506BD" w:rsidRPr="006646E4" w:rsidRDefault="00415756" w:rsidP="00511228">
      <w:pPr>
        <w:spacing w:after="0" w:line="300" w:lineRule="exact"/>
        <w:ind w:left="720"/>
        <w:rPr>
          <w:rFonts w:ascii="Arial" w:eastAsia="Arial" w:hAnsi="Arial" w:cs="Arial"/>
          <w:sz w:val="20"/>
          <w:szCs w:val="20"/>
        </w:rPr>
      </w:pPr>
      <w:proofErr w:type="gramStart"/>
      <w:r w:rsidRPr="006646E4">
        <w:rPr>
          <w:rFonts w:ascii="Arial" w:eastAsia="Arial" w:hAnsi="Arial" w:cs="Arial"/>
          <w:sz w:val="20"/>
          <w:szCs w:val="20"/>
        </w:rPr>
        <w:t>https://www.hanze.nl/nld/onderzoek/kenniscentra/hanzehogeschool-centre-of-expertise-healthy-ageing/lectoraten/lectoraten/verpleegkundige-diagnostiek</w:t>
      </w:r>
      <w:proofErr w:type="gramEnd"/>
    </w:p>
    <w:p w14:paraId="30D7AA69" w14:textId="77777777" w:rsidR="00A506BD" w:rsidRPr="006646E4" w:rsidRDefault="00A506BD" w:rsidP="00511228">
      <w:pPr>
        <w:spacing w:after="0" w:line="300" w:lineRule="exact"/>
        <w:rPr>
          <w:rFonts w:ascii="Arial" w:eastAsia="Arial" w:hAnsi="Arial" w:cs="Arial"/>
          <w:sz w:val="20"/>
          <w:szCs w:val="20"/>
        </w:rPr>
      </w:pPr>
    </w:p>
    <w:p w14:paraId="1781E6A2" w14:textId="77777777" w:rsidR="00A506BD" w:rsidRPr="006646E4" w:rsidRDefault="00415756" w:rsidP="00511228">
      <w:pPr>
        <w:spacing w:after="0" w:line="300" w:lineRule="exact"/>
      </w:pPr>
      <w:r w:rsidRPr="006646E4">
        <w:rPr>
          <w:rFonts w:ascii="Arial" w:eastAsia="Arial" w:hAnsi="Arial" w:cs="Arial"/>
          <w:sz w:val="20"/>
          <w:szCs w:val="20"/>
          <w:lang w:val="en-US"/>
        </w:rPr>
        <w:t xml:space="preserve">Horus (z.d.). </w:t>
      </w:r>
      <w:r w:rsidRPr="006646E4">
        <w:rPr>
          <w:rFonts w:ascii="Arial" w:eastAsia="Arial" w:hAnsi="Arial" w:cs="Arial"/>
          <w:i/>
          <w:sz w:val="20"/>
          <w:szCs w:val="20"/>
          <w:lang w:val="en-US"/>
        </w:rPr>
        <w:t>About Horus View and Explore</w:t>
      </w:r>
      <w:r w:rsidRPr="006646E4">
        <w:rPr>
          <w:rFonts w:ascii="Arial" w:eastAsia="Arial" w:hAnsi="Arial" w:cs="Arial"/>
          <w:sz w:val="20"/>
          <w:szCs w:val="20"/>
          <w:lang w:val="en-US"/>
        </w:rPr>
        <w:t xml:space="preserve">. </w:t>
      </w:r>
      <w:r w:rsidRPr="006646E4">
        <w:rPr>
          <w:rFonts w:ascii="Arial" w:eastAsia="Arial" w:hAnsi="Arial" w:cs="Arial"/>
          <w:sz w:val="20"/>
          <w:szCs w:val="20"/>
        </w:rPr>
        <w:t xml:space="preserve">Geraadpleegd op 6 maart 2019 van </w:t>
      </w:r>
    </w:p>
    <w:p w14:paraId="37FE3849" w14:textId="77777777" w:rsidR="00A506BD" w:rsidRPr="006646E4" w:rsidRDefault="001B4E06" w:rsidP="00511228">
      <w:pPr>
        <w:spacing w:after="0" w:line="300" w:lineRule="exact"/>
        <w:ind w:firstLine="708"/>
      </w:pPr>
      <w:hyperlink r:id="rId31">
        <w:r w:rsidR="00415756" w:rsidRPr="006646E4">
          <w:rPr>
            <w:rFonts w:ascii="Arial" w:eastAsia="Arial" w:hAnsi="Arial" w:cs="Arial"/>
            <w:sz w:val="20"/>
            <w:szCs w:val="20"/>
          </w:rPr>
          <w:t>https://horus.nu/company</w:t>
        </w:r>
      </w:hyperlink>
    </w:p>
    <w:p w14:paraId="7196D064" w14:textId="77777777" w:rsidR="00A506BD" w:rsidRPr="006646E4" w:rsidRDefault="00A506BD" w:rsidP="00511228">
      <w:pPr>
        <w:spacing w:after="0" w:line="300" w:lineRule="exact"/>
        <w:ind w:left="708"/>
        <w:rPr>
          <w:rFonts w:ascii="Arial" w:eastAsia="Arial" w:hAnsi="Arial" w:cs="Arial"/>
          <w:sz w:val="20"/>
          <w:szCs w:val="20"/>
        </w:rPr>
      </w:pPr>
    </w:p>
    <w:p w14:paraId="039CD783" w14:textId="77777777" w:rsidR="00A506BD" w:rsidRPr="006646E4" w:rsidRDefault="00415756" w:rsidP="00511228">
      <w:pPr>
        <w:spacing w:after="0" w:line="300" w:lineRule="exact"/>
        <w:rPr>
          <w:rFonts w:ascii="Arial" w:eastAsia="Arial" w:hAnsi="Arial" w:cs="Arial"/>
          <w:sz w:val="20"/>
          <w:szCs w:val="20"/>
        </w:rPr>
      </w:pPr>
      <w:r w:rsidRPr="006646E4">
        <w:rPr>
          <w:rFonts w:ascii="Arial" w:eastAsia="Arial" w:hAnsi="Arial" w:cs="Arial"/>
          <w:sz w:val="20"/>
          <w:szCs w:val="20"/>
        </w:rPr>
        <w:t xml:space="preserve">Maseland, A. (2018). Zorg door een virtuele bril. </w:t>
      </w:r>
      <w:proofErr w:type="spellStart"/>
      <w:r w:rsidRPr="006646E4">
        <w:rPr>
          <w:rFonts w:ascii="Arial" w:eastAsia="Arial" w:hAnsi="Arial" w:cs="Arial"/>
          <w:sz w:val="20"/>
          <w:szCs w:val="20"/>
        </w:rPr>
        <w:t>Nursing</w:t>
      </w:r>
      <w:proofErr w:type="spellEnd"/>
      <w:r w:rsidRPr="006646E4">
        <w:rPr>
          <w:rFonts w:ascii="Arial" w:eastAsia="Arial" w:hAnsi="Arial" w:cs="Arial"/>
          <w:sz w:val="20"/>
          <w:szCs w:val="20"/>
        </w:rPr>
        <w:t>, 24(3), 38-41.</w:t>
      </w:r>
    </w:p>
    <w:p w14:paraId="731CDE1A" w14:textId="77777777" w:rsidR="00A506BD" w:rsidRPr="006646E4" w:rsidRDefault="00415756" w:rsidP="00511228">
      <w:pPr>
        <w:spacing w:after="0" w:line="300" w:lineRule="exact"/>
        <w:ind w:firstLine="720"/>
        <w:rPr>
          <w:rFonts w:ascii="Arial" w:eastAsia="Arial" w:hAnsi="Arial" w:cs="Arial"/>
          <w:sz w:val="20"/>
          <w:szCs w:val="20"/>
        </w:rPr>
      </w:pPr>
      <w:proofErr w:type="gramStart"/>
      <w:r w:rsidRPr="006646E4">
        <w:rPr>
          <w:rFonts w:ascii="Arial" w:eastAsia="Arial" w:hAnsi="Arial" w:cs="Arial"/>
          <w:sz w:val="20"/>
          <w:szCs w:val="20"/>
        </w:rPr>
        <w:t>https://doi.org/10.1007/s41193-018-0043-3</w:t>
      </w:r>
      <w:proofErr w:type="gramEnd"/>
    </w:p>
    <w:p w14:paraId="34FF1C98" w14:textId="77777777" w:rsidR="00A506BD" w:rsidRPr="006646E4" w:rsidRDefault="00A506BD" w:rsidP="00511228">
      <w:pPr>
        <w:spacing w:after="0" w:line="300" w:lineRule="exact"/>
        <w:rPr>
          <w:rFonts w:ascii="Arial" w:eastAsia="Arial" w:hAnsi="Arial" w:cs="Arial"/>
          <w:sz w:val="20"/>
          <w:szCs w:val="20"/>
        </w:rPr>
      </w:pPr>
    </w:p>
    <w:p w14:paraId="0ED95F22" w14:textId="77777777" w:rsidR="00A506BD" w:rsidRPr="006646E4" w:rsidRDefault="00415756" w:rsidP="00511228">
      <w:pPr>
        <w:spacing w:after="0" w:line="300" w:lineRule="exact"/>
      </w:pPr>
      <w:proofErr w:type="spellStart"/>
      <w:r w:rsidRPr="006646E4">
        <w:rPr>
          <w:rFonts w:ascii="Arial" w:eastAsia="Arial" w:hAnsi="Arial" w:cs="Arial"/>
          <w:sz w:val="20"/>
          <w:szCs w:val="20"/>
        </w:rPr>
        <w:t>Medical</w:t>
      </w:r>
      <w:proofErr w:type="spellEnd"/>
      <w:r w:rsidRPr="006646E4">
        <w:rPr>
          <w:rFonts w:ascii="Arial" w:eastAsia="Arial" w:hAnsi="Arial" w:cs="Arial"/>
          <w:sz w:val="20"/>
          <w:szCs w:val="20"/>
        </w:rPr>
        <w:t xml:space="preserve"> Groep (z.d.). </w:t>
      </w:r>
      <w:r w:rsidRPr="006646E4">
        <w:rPr>
          <w:rFonts w:ascii="Arial" w:eastAsia="Arial" w:hAnsi="Arial" w:cs="Arial"/>
          <w:i/>
          <w:sz w:val="20"/>
          <w:szCs w:val="20"/>
        </w:rPr>
        <w:t>Psychogeriatrie</w:t>
      </w:r>
      <w:r w:rsidRPr="006646E4">
        <w:rPr>
          <w:rFonts w:ascii="Arial" w:eastAsia="Arial" w:hAnsi="Arial" w:cs="Arial"/>
          <w:sz w:val="20"/>
          <w:szCs w:val="20"/>
        </w:rPr>
        <w:t xml:space="preserve">. Geraadpleegd op 5 maart 2019, van </w:t>
      </w:r>
    </w:p>
    <w:p w14:paraId="6248736E" w14:textId="77777777" w:rsidR="00A506BD" w:rsidRPr="006646E4" w:rsidRDefault="001B4E06" w:rsidP="00511228">
      <w:pPr>
        <w:spacing w:after="0" w:line="300" w:lineRule="exact"/>
        <w:ind w:firstLine="708"/>
      </w:pPr>
      <w:hyperlink r:id="rId32">
        <w:r w:rsidR="00415756" w:rsidRPr="006646E4">
          <w:rPr>
            <w:rFonts w:ascii="Arial" w:eastAsia="Arial" w:hAnsi="Arial" w:cs="Arial"/>
            <w:sz w:val="20"/>
            <w:szCs w:val="20"/>
          </w:rPr>
          <w:t>https://www.medicalgroep.nl/psychogeriatrie/</w:t>
        </w:r>
      </w:hyperlink>
    </w:p>
    <w:p w14:paraId="48A21919" w14:textId="77777777" w:rsidR="00A506BD" w:rsidRPr="006646E4" w:rsidRDefault="00A506BD" w:rsidP="00511228">
      <w:pPr>
        <w:spacing w:after="0" w:line="300" w:lineRule="exact"/>
        <w:rPr>
          <w:rFonts w:ascii="Arial" w:eastAsia="Arial" w:hAnsi="Arial" w:cs="Arial"/>
          <w:sz w:val="20"/>
          <w:szCs w:val="20"/>
        </w:rPr>
      </w:pPr>
    </w:p>
    <w:p w14:paraId="4C0A044B" w14:textId="77777777" w:rsidR="00A506BD" w:rsidRPr="006646E4" w:rsidRDefault="00415756" w:rsidP="00511228">
      <w:pPr>
        <w:spacing w:after="0" w:line="300" w:lineRule="exact"/>
      </w:pPr>
      <w:r w:rsidRPr="006646E4">
        <w:rPr>
          <w:rFonts w:ascii="Arial" w:eastAsia="Arial" w:hAnsi="Arial" w:cs="Arial"/>
          <w:sz w:val="20"/>
          <w:szCs w:val="20"/>
          <w:lang w:val="en-US"/>
        </w:rPr>
        <w:t xml:space="preserve">Random lists (z.d.). </w:t>
      </w:r>
      <w:r w:rsidRPr="006646E4">
        <w:rPr>
          <w:rFonts w:ascii="Arial" w:eastAsia="Arial" w:hAnsi="Arial" w:cs="Arial"/>
          <w:i/>
          <w:sz w:val="20"/>
          <w:szCs w:val="20"/>
          <w:lang w:val="en-US"/>
        </w:rPr>
        <w:t>Random Sequence Generator</w:t>
      </w:r>
      <w:r w:rsidRPr="006646E4">
        <w:rPr>
          <w:rFonts w:ascii="Arial" w:eastAsia="Arial" w:hAnsi="Arial" w:cs="Arial"/>
          <w:sz w:val="20"/>
          <w:szCs w:val="20"/>
          <w:lang w:val="en-US"/>
        </w:rPr>
        <w:t xml:space="preserve">. </w:t>
      </w:r>
      <w:r w:rsidRPr="006646E4">
        <w:rPr>
          <w:rFonts w:ascii="Arial" w:eastAsia="Arial" w:hAnsi="Arial" w:cs="Arial"/>
          <w:sz w:val="20"/>
          <w:szCs w:val="20"/>
        </w:rPr>
        <w:t>Geraadpleegd op 14 maart 2019, van</w:t>
      </w:r>
    </w:p>
    <w:p w14:paraId="09791C97" w14:textId="77777777" w:rsidR="00A506BD" w:rsidRPr="006646E4" w:rsidRDefault="001B4E06" w:rsidP="00511228">
      <w:pPr>
        <w:spacing w:after="0" w:line="300" w:lineRule="exact"/>
        <w:ind w:firstLine="720"/>
      </w:pPr>
      <w:hyperlink r:id="rId33">
        <w:r w:rsidR="00415756" w:rsidRPr="006646E4">
          <w:rPr>
            <w:rFonts w:ascii="Arial" w:eastAsia="Arial" w:hAnsi="Arial" w:cs="Arial"/>
            <w:sz w:val="20"/>
            <w:szCs w:val="20"/>
          </w:rPr>
          <w:t>https://www.randomlists.com/random-numbers</w:t>
        </w:r>
      </w:hyperlink>
    </w:p>
    <w:p w14:paraId="6BD18F9B" w14:textId="77777777" w:rsidR="00A506BD" w:rsidRPr="006646E4" w:rsidRDefault="00A506BD" w:rsidP="00511228">
      <w:pPr>
        <w:spacing w:after="0" w:line="300" w:lineRule="exact"/>
        <w:ind w:firstLine="720"/>
        <w:rPr>
          <w:rFonts w:ascii="Arial" w:eastAsia="Arial" w:hAnsi="Arial" w:cs="Arial"/>
          <w:sz w:val="20"/>
          <w:szCs w:val="20"/>
        </w:rPr>
      </w:pPr>
    </w:p>
    <w:p w14:paraId="1EF25E5A" w14:textId="77777777" w:rsidR="00A506BD" w:rsidRPr="006646E4" w:rsidRDefault="00415756" w:rsidP="00511228">
      <w:pPr>
        <w:spacing w:after="0" w:line="300" w:lineRule="exact"/>
        <w:rPr>
          <w:lang w:val="en-US"/>
        </w:rPr>
      </w:pPr>
      <w:r w:rsidRPr="006646E4">
        <w:rPr>
          <w:rFonts w:ascii="Arial" w:eastAsia="Arial" w:hAnsi="Arial" w:cs="Arial"/>
          <w:sz w:val="20"/>
          <w:szCs w:val="20"/>
          <w:lang w:val="en-US"/>
        </w:rPr>
        <w:t xml:space="preserve">Reality Technologies (z.d.). </w:t>
      </w:r>
      <w:r w:rsidRPr="006646E4">
        <w:rPr>
          <w:rFonts w:ascii="Arial" w:eastAsia="Arial" w:hAnsi="Arial" w:cs="Arial"/>
          <w:i/>
          <w:sz w:val="20"/>
          <w:szCs w:val="20"/>
          <w:lang w:val="en-US"/>
        </w:rPr>
        <w:t>The Ultimate Guide to Understanding Virtual Reality (VR) Technology.</w:t>
      </w:r>
    </w:p>
    <w:p w14:paraId="7C384B07" w14:textId="77777777" w:rsidR="00A506BD" w:rsidRPr="006646E4" w:rsidRDefault="00415756" w:rsidP="00511228">
      <w:pPr>
        <w:spacing w:after="0" w:line="300" w:lineRule="exact"/>
        <w:ind w:firstLine="720"/>
      </w:pPr>
      <w:r w:rsidRPr="006646E4">
        <w:rPr>
          <w:rFonts w:ascii="Arial" w:eastAsia="Arial" w:hAnsi="Arial" w:cs="Arial"/>
          <w:sz w:val="20"/>
          <w:szCs w:val="20"/>
        </w:rPr>
        <w:t>Geraadpleegd op 21 maart 2019, van https://www.realitytechnologies.com/virtual-reality/</w:t>
      </w:r>
    </w:p>
    <w:p w14:paraId="238601FE" w14:textId="77777777" w:rsidR="00A506BD" w:rsidRPr="006646E4" w:rsidRDefault="00A506BD" w:rsidP="00511228">
      <w:pPr>
        <w:spacing w:after="0" w:line="300" w:lineRule="exact"/>
        <w:rPr>
          <w:rFonts w:ascii="Arial" w:eastAsia="Arial" w:hAnsi="Arial" w:cs="Arial"/>
          <w:sz w:val="20"/>
          <w:szCs w:val="20"/>
        </w:rPr>
      </w:pPr>
    </w:p>
    <w:p w14:paraId="544AD2B9" w14:textId="77777777" w:rsidR="00A506BD" w:rsidRPr="006646E4" w:rsidRDefault="00415756" w:rsidP="00511228">
      <w:pPr>
        <w:spacing w:after="0" w:line="300" w:lineRule="exact"/>
        <w:rPr>
          <w:lang w:val="en-US"/>
        </w:rPr>
      </w:pPr>
      <w:r w:rsidRPr="006646E4">
        <w:rPr>
          <w:rFonts w:ascii="Arial" w:eastAsia="Arial" w:hAnsi="Arial" w:cs="Arial"/>
          <w:sz w:val="20"/>
          <w:szCs w:val="20"/>
        </w:rPr>
        <w:t xml:space="preserve">Rijksinstituut voor Volksgezondheid en Milieu (2018). </w:t>
      </w:r>
      <w:r w:rsidRPr="006646E4">
        <w:rPr>
          <w:rFonts w:ascii="Arial" w:eastAsia="Arial" w:hAnsi="Arial" w:cs="Arial"/>
          <w:i/>
          <w:sz w:val="20"/>
          <w:szCs w:val="20"/>
          <w:lang w:val="en-US"/>
        </w:rPr>
        <w:t xml:space="preserve">Virtual Reality </w:t>
      </w:r>
      <w:proofErr w:type="spellStart"/>
      <w:r w:rsidRPr="006646E4">
        <w:rPr>
          <w:rFonts w:ascii="Arial" w:eastAsia="Arial" w:hAnsi="Arial" w:cs="Arial"/>
          <w:i/>
          <w:sz w:val="20"/>
          <w:szCs w:val="20"/>
          <w:lang w:val="en-US"/>
        </w:rPr>
        <w:t>en</w:t>
      </w:r>
      <w:proofErr w:type="spellEnd"/>
      <w:r w:rsidRPr="006646E4">
        <w:rPr>
          <w:rFonts w:ascii="Arial" w:eastAsia="Arial" w:hAnsi="Arial" w:cs="Arial"/>
          <w:i/>
          <w:sz w:val="20"/>
          <w:szCs w:val="20"/>
          <w:lang w:val="en-US"/>
        </w:rPr>
        <w:t xml:space="preserve"> Augmented Reality</w:t>
      </w:r>
      <w:r w:rsidRPr="006646E4">
        <w:rPr>
          <w:rFonts w:ascii="Arial" w:eastAsia="Arial" w:hAnsi="Arial" w:cs="Arial"/>
          <w:sz w:val="20"/>
          <w:szCs w:val="20"/>
          <w:lang w:val="en-US"/>
        </w:rPr>
        <w:t>.</w:t>
      </w:r>
    </w:p>
    <w:p w14:paraId="69CED011" w14:textId="77777777" w:rsidR="00A506BD" w:rsidRPr="006646E4" w:rsidRDefault="00415756" w:rsidP="00511228">
      <w:pPr>
        <w:spacing w:after="0" w:line="300" w:lineRule="exact"/>
        <w:ind w:left="1440" w:hanging="720"/>
        <w:rPr>
          <w:rFonts w:ascii="Arial" w:eastAsia="Arial" w:hAnsi="Arial" w:cs="Arial"/>
          <w:sz w:val="20"/>
          <w:szCs w:val="20"/>
        </w:rPr>
      </w:pPr>
      <w:r w:rsidRPr="006646E4">
        <w:rPr>
          <w:rFonts w:ascii="Arial" w:eastAsia="Arial" w:hAnsi="Arial" w:cs="Arial"/>
          <w:sz w:val="20"/>
          <w:szCs w:val="20"/>
        </w:rPr>
        <w:t xml:space="preserve">Geraadpleegd op 28 februari 2019, van </w:t>
      </w:r>
    </w:p>
    <w:p w14:paraId="21E9335A" w14:textId="77777777" w:rsidR="00A506BD" w:rsidRPr="006646E4" w:rsidRDefault="00415756" w:rsidP="00511228">
      <w:pPr>
        <w:spacing w:after="0" w:line="300" w:lineRule="exact"/>
        <w:ind w:left="1440" w:hanging="720"/>
        <w:rPr>
          <w:rFonts w:ascii="Arial" w:eastAsia="Arial" w:hAnsi="Arial" w:cs="Arial"/>
          <w:sz w:val="20"/>
          <w:szCs w:val="20"/>
        </w:rPr>
      </w:pPr>
      <w:proofErr w:type="gramStart"/>
      <w:r w:rsidRPr="006646E4">
        <w:rPr>
          <w:rFonts w:ascii="Arial" w:eastAsia="Arial" w:hAnsi="Arial" w:cs="Arial"/>
          <w:sz w:val="20"/>
          <w:szCs w:val="20"/>
        </w:rPr>
        <w:t>https://www.vtv2018.nl/virtual-reality-en-augmented-reality</w:t>
      </w:r>
      <w:proofErr w:type="gramEnd"/>
    </w:p>
    <w:p w14:paraId="0F3CABC7" w14:textId="77777777" w:rsidR="00A506BD" w:rsidRPr="006646E4" w:rsidRDefault="00A506BD" w:rsidP="00511228">
      <w:pPr>
        <w:spacing w:after="0" w:line="300" w:lineRule="exact"/>
        <w:ind w:firstLine="708"/>
        <w:rPr>
          <w:rFonts w:ascii="Arial" w:eastAsia="Arial" w:hAnsi="Arial" w:cs="Arial"/>
          <w:sz w:val="20"/>
          <w:szCs w:val="20"/>
        </w:rPr>
      </w:pPr>
    </w:p>
    <w:p w14:paraId="295A5E6E" w14:textId="77777777" w:rsidR="00A506BD" w:rsidRPr="006646E4" w:rsidRDefault="00415756" w:rsidP="00511228">
      <w:pPr>
        <w:spacing w:after="0" w:line="300" w:lineRule="exact"/>
      </w:pPr>
      <w:r w:rsidRPr="006646E4">
        <w:rPr>
          <w:rFonts w:ascii="Arial" w:eastAsia="Arial" w:hAnsi="Arial" w:cs="Arial"/>
          <w:sz w:val="20"/>
          <w:szCs w:val="20"/>
        </w:rPr>
        <w:t xml:space="preserve">Rijksoverheid (z.d.). </w:t>
      </w:r>
      <w:r w:rsidRPr="006646E4">
        <w:rPr>
          <w:rFonts w:ascii="Arial" w:eastAsia="Arial" w:hAnsi="Arial" w:cs="Arial"/>
          <w:i/>
          <w:sz w:val="20"/>
          <w:szCs w:val="20"/>
        </w:rPr>
        <w:t>Innovatie in medische hulpmiddelen</w:t>
      </w:r>
      <w:r w:rsidRPr="006646E4">
        <w:rPr>
          <w:rFonts w:ascii="Arial" w:eastAsia="Arial" w:hAnsi="Arial" w:cs="Arial"/>
          <w:sz w:val="20"/>
          <w:szCs w:val="20"/>
        </w:rPr>
        <w:t>. Geraadpleegd op 28 februari 2019, van</w:t>
      </w:r>
    </w:p>
    <w:p w14:paraId="674C829B" w14:textId="77777777" w:rsidR="00A506BD" w:rsidRPr="006646E4" w:rsidRDefault="00415756" w:rsidP="00511228">
      <w:pPr>
        <w:spacing w:after="0" w:line="300" w:lineRule="exact"/>
        <w:ind w:left="720"/>
        <w:rPr>
          <w:rFonts w:ascii="Arial" w:eastAsia="Arial" w:hAnsi="Arial" w:cs="Arial"/>
          <w:sz w:val="20"/>
          <w:szCs w:val="20"/>
        </w:rPr>
      </w:pPr>
      <w:proofErr w:type="gramStart"/>
      <w:r w:rsidRPr="006646E4">
        <w:rPr>
          <w:rFonts w:ascii="Arial" w:eastAsia="Arial" w:hAnsi="Arial" w:cs="Arial"/>
          <w:sz w:val="20"/>
          <w:szCs w:val="20"/>
        </w:rPr>
        <w:t>https://www.rijksoverheid.nl/onderwerpen/medische-hulpmiddelen/innovatie-in-medische-hulpmiddelen</w:t>
      </w:r>
      <w:proofErr w:type="gramEnd"/>
    </w:p>
    <w:p w14:paraId="5B08B5D1" w14:textId="77777777" w:rsidR="00A506BD" w:rsidRPr="006646E4" w:rsidRDefault="00A506BD" w:rsidP="00511228">
      <w:pPr>
        <w:spacing w:after="0" w:line="300" w:lineRule="exact"/>
        <w:ind w:left="708"/>
        <w:rPr>
          <w:rFonts w:ascii="Arial" w:eastAsia="Arial" w:hAnsi="Arial" w:cs="Arial"/>
          <w:sz w:val="20"/>
          <w:szCs w:val="20"/>
        </w:rPr>
      </w:pPr>
    </w:p>
    <w:p w14:paraId="25CE8B0A" w14:textId="77777777" w:rsidR="00A506BD" w:rsidRPr="006646E4" w:rsidRDefault="00415756" w:rsidP="00511228">
      <w:pPr>
        <w:spacing w:after="0" w:line="300" w:lineRule="exact"/>
      </w:pPr>
      <w:r w:rsidRPr="006646E4">
        <w:rPr>
          <w:rFonts w:ascii="Arial" w:eastAsia="Arial" w:hAnsi="Arial" w:cs="Arial"/>
          <w:sz w:val="20"/>
          <w:szCs w:val="20"/>
        </w:rPr>
        <w:t xml:space="preserve">Rozema, D. &amp; Stoel, D. (2019, januari). </w:t>
      </w:r>
      <w:r w:rsidRPr="006646E4">
        <w:rPr>
          <w:rFonts w:ascii="Arial" w:eastAsia="Arial" w:hAnsi="Arial" w:cs="Arial"/>
          <w:i/>
          <w:sz w:val="20"/>
          <w:szCs w:val="20"/>
        </w:rPr>
        <w:t xml:space="preserve">Implementatie van Virtual </w:t>
      </w:r>
      <w:proofErr w:type="spellStart"/>
      <w:r w:rsidRPr="006646E4">
        <w:rPr>
          <w:rFonts w:ascii="Arial" w:eastAsia="Arial" w:hAnsi="Arial" w:cs="Arial"/>
          <w:i/>
          <w:sz w:val="20"/>
          <w:szCs w:val="20"/>
        </w:rPr>
        <w:t>Reality</w:t>
      </w:r>
      <w:proofErr w:type="spellEnd"/>
      <w:r w:rsidRPr="006646E4">
        <w:rPr>
          <w:rFonts w:ascii="Arial" w:eastAsia="Arial" w:hAnsi="Arial" w:cs="Arial"/>
          <w:i/>
          <w:sz w:val="20"/>
          <w:szCs w:val="20"/>
        </w:rPr>
        <w:t xml:space="preserve"> in de psychogeriatrische</w:t>
      </w:r>
    </w:p>
    <w:p w14:paraId="763B8B7A" w14:textId="77777777" w:rsidR="00A506BD" w:rsidRPr="006646E4" w:rsidRDefault="00415756" w:rsidP="00511228">
      <w:pPr>
        <w:spacing w:after="0" w:line="300" w:lineRule="exact"/>
        <w:ind w:left="720"/>
      </w:pPr>
      <w:proofErr w:type="gramStart"/>
      <w:r w:rsidRPr="006646E4">
        <w:rPr>
          <w:rFonts w:ascii="Arial" w:eastAsia="Arial" w:hAnsi="Arial" w:cs="Arial"/>
          <w:i/>
          <w:sz w:val="20"/>
          <w:szCs w:val="20"/>
        </w:rPr>
        <w:t>zorg</w:t>
      </w:r>
      <w:proofErr w:type="gramEnd"/>
      <w:r w:rsidRPr="006646E4">
        <w:rPr>
          <w:rFonts w:ascii="Arial" w:eastAsia="Arial" w:hAnsi="Arial" w:cs="Arial"/>
          <w:i/>
          <w:sz w:val="20"/>
          <w:szCs w:val="20"/>
        </w:rPr>
        <w:t xml:space="preserve"> </w:t>
      </w:r>
      <w:r w:rsidRPr="006646E4">
        <w:rPr>
          <w:rFonts w:ascii="Arial" w:eastAsia="Arial" w:hAnsi="Arial" w:cs="Arial"/>
          <w:sz w:val="20"/>
          <w:szCs w:val="20"/>
        </w:rPr>
        <w:t xml:space="preserve">(afstudeeropdracht). HBO Verpleegkunde, Hanze University of </w:t>
      </w:r>
      <w:proofErr w:type="spellStart"/>
      <w:r w:rsidRPr="006646E4">
        <w:rPr>
          <w:rFonts w:ascii="Arial" w:eastAsia="Arial" w:hAnsi="Arial" w:cs="Arial"/>
          <w:sz w:val="20"/>
          <w:szCs w:val="20"/>
        </w:rPr>
        <w:t>Applied</w:t>
      </w:r>
      <w:proofErr w:type="spellEnd"/>
      <w:r w:rsidRPr="006646E4">
        <w:rPr>
          <w:rFonts w:ascii="Arial" w:eastAsia="Arial" w:hAnsi="Arial" w:cs="Arial"/>
          <w:sz w:val="20"/>
          <w:szCs w:val="20"/>
        </w:rPr>
        <w:t xml:space="preserve"> Sciences, Groningen.</w:t>
      </w:r>
    </w:p>
    <w:p w14:paraId="474954B5" w14:textId="77777777" w:rsidR="006646E4" w:rsidRPr="006646E4" w:rsidRDefault="006646E4" w:rsidP="00511228">
      <w:pPr>
        <w:spacing w:after="0" w:line="300" w:lineRule="exact"/>
        <w:ind w:left="720"/>
      </w:pPr>
    </w:p>
    <w:p w14:paraId="3FBFADCB" w14:textId="77777777" w:rsidR="006646E4" w:rsidRPr="006646E4" w:rsidRDefault="006646E4" w:rsidP="006646E4">
      <w:pPr>
        <w:spacing w:after="0" w:line="300" w:lineRule="exact"/>
      </w:pPr>
      <w:r w:rsidRPr="006646E4">
        <w:rPr>
          <w:rFonts w:ascii="Arial" w:eastAsia="Arial" w:hAnsi="Arial" w:cs="Arial"/>
          <w:sz w:val="20"/>
          <w:szCs w:val="20"/>
        </w:rPr>
        <w:t xml:space="preserve">Schippers, E. I. &amp; Rijn, M. J., van (2014, juni). </w:t>
      </w:r>
      <w:r w:rsidRPr="006646E4">
        <w:rPr>
          <w:rFonts w:ascii="Arial" w:eastAsia="Arial" w:hAnsi="Arial" w:cs="Arial"/>
          <w:i/>
          <w:iCs/>
          <w:sz w:val="20"/>
          <w:szCs w:val="20"/>
        </w:rPr>
        <w:t>De maatschappij verandert. Verandert</w:t>
      </w:r>
    </w:p>
    <w:p w14:paraId="377B1EF6" w14:textId="77777777" w:rsidR="006646E4" w:rsidRPr="006646E4" w:rsidRDefault="006646E4" w:rsidP="006646E4">
      <w:pPr>
        <w:spacing w:after="0" w:line="300" w:lineRule="exact"/>
        <w:ind w:firstLine="720"/>
      </w:pPr>
      <w:proofErr w:type="gramStart"/>
      <w:r w:rsidRPr="006646E4">
        <w:rPr>
          <w:rFonts w:ascii="Arial" w:eastAsia="Arial" w:hAnsi="Arial" w:cs="Arial"/>
          <w:i/>
          <w:sz w:val="20"/>
          <w:szCs w:val="20"/>
        </w:rPr>
        <w:t>de</w:t>
      </w:r>
      <w:proofErr w:type="gramEnd"/>
      <w:r w:rsidRPr="006646E4">
        <w:rPr>
          <w:rFonts w:ascii="Arial" w:eastAsia="Arial" w:hAnsi="Arial" w:cs="Arial"/>
          <w:i/>
          <w:sz w:val="20"/>
          <w:szCs w:val="20"/>
        </w:rPr>
        <w:t xml:space="preserve"> zorg mee?</w:t>
      </w:r>
      <w:r w:rsidRPr="006646E4">
        <w:rPr>
          <w:rFonts w:ascii="Arial" w:eastAsia="Arial" w:hAnsi="Arial" w:cs="Arial"/>
          <w:sz w:val="20"/>
          <w:szCs w:val="20"/>
        </w:rPr>
        <w:t xml:space="preserve"> Geraadpleegd van</w:t>
      </w:r>
    </w:p>
    <w:p w14:paraId="095F9185" w14:textId="07D9FE88" w:rsidR="006646E4" w:rsidRPr="006646E4" w:rsidRDefault="001B4E06" w:rsidP="006646E4">
      <w:pPr>
        <w:spacing w:after="0" w:line="300" w:lineRule="exact"/>
        <w:ind w:firstLine="720"/>
        <w:rPr>
          <w:rFonts w:ascii="Arial" w:eastAsia="Arial" w:hAnsi="Arial" w:cs="Arial"/>
          <w:sz w:val="20"/>
          <w:szCs w:val="20"/>
        </w:rPr>
      </w:pPr>
      <w:hyperlink r:id="rId34" w:history="1">
        <w:r w:rsidR="006646E4" w:rsidRPr="006646E4">
          <w:rPr>
            <w:rStyle w:val="Hyperlink"/>
            <w:rFonts w:ascii="Arial" w:eastAsia="Arial" w:hAnsi="Arial" w:cs="Arial"/>
            <w:color w:val="auto"/>
            <w:sz w:val="20"/>
            <w:szCs w:val="20"/>
            <w:u w:val="none"/>
          </w:rPr>
          <w:t>http://vwshuisstijl.nl/uploads/2014/07/vws-veranderingzorg-web.pdf</w:t>
        </w:r>
      </w:hyperlink>
    </w:p>
    <w:p w14:paraId="6A9CBC03" w14:textId="5106611A" w:rsidR="006646E4" w:rsidRPr="006646E4" w:rsidRDefault="006646E4" w:rsidP="006646E4">
      <w:pPr>
        <w:spacing w:after="0" w:line="300" w:lineRule="exact"/>
        <w:rPr>
          <w:rFonts w:ascii="Arial" w:eastAsia="Arial" w:hAnsi="Arial" w:cs="Arial"/>
          <w:sz w:val="20"/>
          <w:szCs w:val="20"/>
        </w:rPr>
      </w:pPr>
    </w:p>
    <w:p w14:paraId="1E5D173F" w14:textId="77777777" w:rsidR="006646E4" w:rsidRPr="006646E4" w:rsidRDefault="006646E4" w:rsidP="006646E4">
      <w:pPr>
        <w:spacing w:after="0" w:line="300" w:lineRule="exact"/>
        <w:rPr>
          <w:rFonts w:ascii="Arial" w:eastAsia="Arial" w:hAnsi="Arial" w:cs="Arial"/>
          <w:sz w:val="20"/>
          <w:szCs w:val="20"/>
        </w:rPr>
      </w:pPr>
      <w:r w:rsidRPr="006646E4">
        <w:rPr>
          <w:rFonts w:ascii="Arial" w:eastAsia="Arial" w:hAnsi="Arial" w:cs="Arial"/>
          <w:sz w:val="20"/>
          <w:szCs w:val="20"/>
        </w:rPr>
        <w:lastRenderedPageBreak/>
        <w:t xml:space="preserve">Statistiekbegeleider (z.d.). </w:t>
      </w:r>
      <w:r w:rsidRPr="006646E4">
        <w:rPr>
          <w:rFonts w:ascii="Arial" w:eastAsia="Arial" w:hAnsi="Arial" w:cs="Arial"/>
          <w:i/>
          <w:sz w:val="20"/>
          <w:szCs w:val="20"/>
        </w:rPr>
        <w:t xml:space="preserve">SPSS Tips </w:t>
      </w:r>
      <w:proofErr w:type="spellStart"/>
      <w:r w:rsidRPr="006646E4">
        <w:rPr>
          <w:rFonts w:ascii="Arial" w:eastAsia="Arial" w:hAnsi="Arial" w:cs="Arial"/>
          <w:i/>
          <w:sz w:val="20"/>
          <w:szCs w:val="20"/>
        </w:rPr>
        <w:t>and</w:t>
      </w:r>
      <w:proofErr w:type="spellEnd"/>
      <w:r w:rsidRPr="006646E4">
        <w:rPr>
          <w:rFonts w:ascii="Arial" w:eastAsia="Arial" w:hAnsi="Arial" w:cs="Arial"/>
          <w:i/>
          <w:sz w:val="20"/>
          <w:szCs w:val="20"/>
        </w:rPr>
        <w:t xml:space="preserve"> Tricks</w:t>
      </w:r>
      <w:r w:rsidRPr="006646E4">
        <w:rPr>
          <w:rFonts w:ascii="Arial" w:eastAsia="Arial" w:hAnsi="Arial" w:cs="Arial"/>
          <w:sz w:val="20"/>
          <w:szCs w:val="20"/>
        </w:rPr>
        <w:t>. Geraadpleegd op 28 april 2019, van</w:t>
      </w:r>
    </w:p>
    <w:p w14:paraId="745192D7" w14:textId="77777777" w:rsidR="006646E4" w:rsidRPr="006646E4" w:rsidRDefault="006646E4" w:rsidP="006646E4">
      <w:pPr>
        <w:spacing w:after="0" w:line="300" w:lineRule="exact"/>
        <w:ind w:firstLine="720"/>
        <w:rPr>
          <w:rFonts w:ascii="Arial" w:eastAsia="Arial" w:hAnsi="Arial" w:cs="Arial"/>
          <w:sz w:val="20"/>
          <w:szCs w:val="20"/>
        </w:rPr>
      </w:pPr>
      <w:proofErr w:type="gramStart"/>
      <w:r w:rsidRPr="006646E4">
        <w:rPr>
          <w:rFonts w:ascii="Arial" w:eastAsia="Arial" w:hAnsi="Arial" w:cs="Arial"/>
          <w:sz w:val="20"/>
          <w:szCs w:val="20"/>
        </w:rPr>
        <w:t>https://statistiekbegeleider.nl/spss-handleiding/</w:t>
      </w:r>
      <w:proofErr w:type="gramEnd"/>
    </w:p>
    <w:p w14:paraId="0AD9C6F4" w14:textId="77777777" w:rsidR="00A506BD" w:rsidRPr="006646E4" w:rsidRDefault="00A506BD" w:rsidP="00511228">
      <w:pPr>
        <w:spacing w:after="0" w:line="300" w:lineRule="exact"/>
        <w:rPr>
          <w:rFonts w:ascii="Arial" w:eastAsia="Arial" w:hAnsi="Arial" w:cs="Arial"/>
          <w:sz w:val="20"/>
          <w:szCs w:val="20"/>
        </w:rPr>
      </w:pPr>
    </w:p>
    <w:p w14:paraId="3F5AD88D" w14:textId="77777777" w:rsidR="00A506BD" w:rsidRPr="006646E4" w:rsidRDefault="00415756" w:rsidP="00511228">
      <w:pPr>
        <w:spacing w:after="0" w:line="300" w:lineRule="exact"/>
      </w:pPr>
      <w:proofErr w:type="spellStart"/>
      <w:r w:rsidRPr="006646E4">
        <w:rPr>
          <w:rFonts w:ascii="Arial" w:eastAsia="Arial" w:hAnsi="Arial" w:cs="Arial"/>
          <w:sz w:val="20"/>
          <w:szCs w:val="20"/>
        </w:rPr>
        <w:t>Treant</w:t>
      </w:r>
      <w:proofErr w:type="spellEnd"/>
      <w:r w:rsidRPr="006646E4">
        <w:rPr>
          <w:rFonts w:ascii="Arial" w:eastAsia="Arial" w:hAnsi="Arial" w:cs="Arial"/>
          <w:sz w:val="20"/>
          <w:szCs w:val="20"/>
        </w:rPr>
        <w:t xml:space="preserve"> Zorggroep (2017, juli). </w:t>
      </w:r>
      <w:proofErr w:type="spellStart"/>
      <w:r w:rsidRPr="006646E4">
        <w:rPr>
          <w:rFonts w:ascii="Arial" w:eastAsia="Arial" w:hAnsi="Arial" w:cs="Arial"/>
          <w:i/>
          <w:sz w:val="20"/>
          <w:szCs w:val="20"/>
        </w:rPr>
        <w:t>Treant</w:t>
      </w:r>
      <w:proofErr w:type="spellEnd"/>
      <w:r w:rsidRPr="006646E4">
        <w:rPr>
          <w:rFonts w:ascii="Arial" w:eastAsia="Arial" w:hAnsi="Arial" w:cs="Arial"/>
          <w:i/>
          <w:sz w:val="20"/>
          <w:szCs w:val="20"/>
        </w:rPr>
        <w:t xml:space="preserve"> experimenteert met Virtual </w:t>
      </w:r>
      <w:proofErr w:type="spellStart"/>
      <w:r w:rsidRPr="006646E4">
        <w:rPr>
          <w:rFonts w:ascii="Arial" w:eastAsia="Arial" w:hAnsi="Arial" w:cs="Arial"/>
          <w:i/>
          <w:sz w:val="20"/>
          <w:szCs w:val="20"/>
        </w:rPr>
        <w:t>Reality</w:t>
      </w:r>
      <w:proofErr w:type="spellEnd"/>
      <w:r w:rsidRPr="006646E4">
        <w:rPr>
          <w:rFonts w:ascii="Arial" w:eastAsia="Arial" w:hAnsi="Arial" w:cs="Arial"/>
          <w:i/>
          <w:sz w:val="20"/>
          <w:szCs w:val="20"/>
        </w:rPr>
        <w:t xml:space="preserve"> tegen onrust onder bewoners</w:t>
      </w:r>
      <w:r w:rsidRPr="006646E4">
        <w:rPr>
          <w:rFonts w:ascii="Arial" w:eastAsia="Arial" w:hAnsi="Arial" w:cs="Arial"/>
          <w:sz w:val="20"/>
          <w:szCs w:val="20"/>
        </w:rPr>
        <w:t>.</w:t>
      </w:r>
    </w:p>
    <w:p w14:paraId="07406821" w14:textId="77777777" w:rsidR="00A506BD" w:rsidRPr="006646E4" w:rsidRDefault="00415756" w:rsidP="00511228">
      <w:pPr>
        <w:spacing w:after="0" w:line="300" w:lineRule="exact"/>
        <w:ind w:left="1440" w:hanging="720"/>
        <w:rPr>
          <w:rFonts w:ascii="Arial" w:eastAsia="Arial" w:hAnsi="Arial" w:cs="Arial"/>
          <w:sz w:val="20"/>
          <w:szCs w:val="20"/>
        </w:rPr>
      </w:pPr>
      <w:r w:rsidRPr="006646E4">
        <w:rPr>
          <w:rFonts w:ascii="Arial" w:eastAsia="Arial" w:hAnsi="Arial" w:cs="Arial"/>
          <w:sz w:val="20"/>
          <w:szCs w:val="20"/>
        </w:rPr>
        <w:t>Geraadpleegd op 14 maart 2019, van</w:t>
      </w:r>
    </w:p>
    <w:p w14:paraId="16449251" w14:textId="2EB9CD2A" w:rsidR="00A506BD" w:rsidRPr="006646E4" w:rsidRDefault="001B4E06" w:rsidP="00511228">
      <w:pPr>
        <w:spacing w:after="0" w:line="300" w:lineRule="exact"/>
        <w:ind w:left="720"/>
        <w:rPr>
          <w:rFonts w:ascii="Arial" w:eastAsia="Arial" w:hAnsi="Arial" w:cs="Arial"/>
          <w:sz w:val="20"/>
          <w:szCs w:val="20"/>
        </w:rPr>
      </w:pPr>
      <w:hyperlink r:id="rId35" w:history="1">
        <w:r w:rsidR="006646E4" w:rsidRPr="006646E4">
          <w:rPr>
            <w:rStyle w:val="Hyperlink"/>
            <w:rFonts w:ascii="Arial" w:eastAsia="Arial" w:hAnsi="Arial" w:cs="Arial"/>
            <w:color w:val="auto"/>
            <w:sz w:val="20"/>
            <w:szCs w:val="20"/>
            <w:u w:val="none"/>
          </w:rPr>
          <w:t>https://www.treant.nl/over-treant/nieuws/treant-experimenteert-met-virtual-reality-tegen-onrust-onder-bewoners</w:t>
        </w:r>
      </w:hyperlink>
    </w:p>
    <w:p w14:paraId="49FE6D33" w14:textId="77777777" w:rsidR="006646E4" w:rsidRPr="006646E4" w:rsidRDefault="006646E4" w:rsidP="00511228">
      <w:pPr>
        <w:spacing w:after="0" w:line="300" w:lineRule="exact"/>
        <w:ind w:left="720"/>
        <w:rPr>
          <w:rFonts w:ascii="Arial" w:eastAsia="Arial" w:hAnsi="Arial" w:cs="Arial"/>
          <w:sz w:val="20"/>
          <w:szCs w:val="20"/>
        </w:rPr>
      </w:pPr>
    </w:p>
    <w:p w14:paraId="1AF9316F" w14:textId="77777777" w:rsidR="006646E4" w:rsidRPr="006646E4" w:rsidRDefault="006646E4" w:rsidP="006646E4">
      <w:pPr>
        <w:spacing w:after="0" w:line="300" w:lineRule="exact"/>
      </w:pPr>
      <w:r w:rsidRPr="006646E4">
        <w:rPr>
          <w:rFonts w:ascii="Arial" w:eastAsia="Arial" w:hAnsi="Arial" w:cs="Arial"/>
          <w:sz w:val="20"/>
          <w:szCs w:val="20"/>
        </w:rPr>
        <w:t xml:space="preserve">V&amp;VN (z.d.). </w:t>
      </w:r>
      <w:r w:rsidRPr="006646E4">
        <w:rPr>
          <w:rFonts w:ascii="Arial" w:eastAsia="Arial" w:hAnsi="Arial" w:cs="Arial"/>
          <w:i/>
          <w:sz w:val="20"/>
          <w:szCs w:val="20"/>
        </w:rPr>
        <w:t xml:space="preserve">Beroepscode. </w:t>
      </w:r>
      <w:r w:rsidRPr="006646E4">
        <w:rPr>
          <w:rFonts w:ascii="Arial" w:eastAsia="Arial" w:hAnsi="Arial" w:cs="Arial"/>
          <w:sz w:val="20"/>
          <w:szCs w:val="20"/>
        </w:rPr>
        <w:t>Geraadpleegd op 14 maart 2019 van</w:t>
      </w:r>
    </w:p>
    <w:p w14:paraId="4B1F511A" w14:textId="07AFE858" w:rsidR="00A506BD" w:rsidRPr="006646E4" w:rsidRDefault="006646E4" w:rsidP="006646E4">
      <w:pPr>
        <w:spacing w:after="0" w:line="300" w:lineRule="exact"/>
        <w:ind w:firstLine="720"/>
        <w:rPr>
          <w:rFonts w:ascii="Arial" w:eastAsia="Arial" w:hAnsi="Arial" w:cs="Arial"/>
          <w:sz w:val="20"/>
          <w:szCs w:val="20"/>
        </w:rPr>
      </w:pPr>
      <w:proofErr w:type="gramStart"/>
      <w:r w:rsidRPr="006646E4">
        <w:rPr>
          <w:rFonts w:ascii="Arial" w:eastAsia="Arial" w:hAnsi="Arial" w:cs="Arial"/>
          <w:sz w:val="20"/>
          <w:szCs w:val="20"/>
        </w:rPr>
        <w:t>https://www.venvn.nl/Themas/Beroepscode</w:t>
      </w:r>
      <w:proofErr w:type="gramEnd"/>
    </w:p>
    <w:p w14:paraId="66991CF8" w14:textId="77777777" w:rsidR="006646E4" w:rsidRPr="006646E4" w:rsidRDefault="006646E4" w:rsidP="00511228">
      <w:pPr>
        <w:spacing w:after="0" w:line="300" w:lineRule="exact"/>
        <w:rPr>
          <w:rFonts w:ascii="Arial" w:eastAsia="Arial" w:hAnsi="Arial" w:cs="Arial"/>
          <w:sz w:val="20"/>
          <w:szCs w:val="20"/>
        </w:rPr>
      </w:pPr>
    </w:p>
    <w:p w14:paraId="2347B096" w14:textId="4E532401" w:rsidR="00A506BD" w:rsidRPr="006646E4" w:rsidRDefault="00415756" w:rsidP="00511228">
      <w:pPr>
        <w:spacing w:after="0" w:line="300" w:lineRule="exact"/>
      </w:pPr>
      <w:r w:rsidRPr="006646E4">
        <w:rPr>
          <w:rFonts w:ascii="Arial" w:eastAsia="Arial" w:hAnsi="Arial" w:cs="Arial"/>
          <w:sz w:val="20"/>
          <w:szCs w:val="20"/>
        </w:rPr>
        <w:t xml:space="preserve">Verhoeven, N. (2018). </w:t>
      </w:r>
      <w:r w:rsidRPr="006646E4">
        <w:rPr>
          <w:rFonts w:ascii="Arial" w:eastAsia="Arial" w:hAnsi="Arial" w:cs="Arial"/>
          <w:i/>
          <w:sz w:val="20"/>
          <w:szCs w:val="20"/>
        </w:rPr>
        <w:t>Wat is onderzoek?</w:t>
      </w:r>
      <w:r w:rsidRPr="006646E4">
        <w:rPr>
          <w:rFonts w:ascii="Arial" w:eastAsia="Arial" w:hAnsi="Arial" w:cs="Arial"/>
          <w:sz w:val="20"/>
          <w:szCs w:val="20"/>
        </w:rPr>
        <w:t xml:space="preserve"> (6e druk). Amsterdam, Nederland: Boom</w:t>
      </w:r>
    </w:p>
    <w:p w14:paraId="183BEF2C" w14:textId="77777777" w:rsidR="006646E4" w:rsidRPr="006646E4" w:rsidRDefault="006646E4" w:rsidP="00511228">
      <w:pPr>
        <w:spacing w:after="0" w:line="300" w:lineRule="exact"/>
        <w:rPr>
          <w:rFonts w:ascii="Arial" w:eastAsia="Arial" w:hAnsi="Arial" w:cs="Arial"/>
          <w:sz w:val="20"/>
          <w:szCs w:val="20"/>
        </w:rPr>
      </w:pPr>
    </w:p>
    <w:p w14:paraId="70A81453" w14:textId="1148283A" w:rsidR="00A506BD" w:rsidRPr="006646E4" w:rsidRDefault="00415756" w:rsidP="00511228">
      <w:pPr>
        <w:spacing w:after="0" w:line="300" w:lineRule="exact"/>
      </w:pPr>
      <w:proofErr w:type="spellStart"/>
      <w:r w:rsidRPr="006646E4">
        <w:rPr>
          <w:rFonts w:ascii="Arial" w:eastAsia="Arial" w:hAnsi="Arial" w:cs="Arial"/>
          <w:sz w:val="20"/>
          <w:szCs w:val="20"/>
        </w:rPr>
        <w:t>Vilans</w:t>
      </w:r>
      <w:proofErr w:type="spellEnd"/>
      <w:r w:rsidRPr="006646E4">
        <w:rPr>
          <w:rFonts w:ascii="Arial" w:eastAsia="Arial" w:hAnsi="Arial" w:cs="Arial"/>
          <w:sz w:val="20"/>
          <w:szCs w:val="20"/>
        </w:rPr>
        <w:t xml:space="preserve"> (2018). </w:t>
      </w:r>
      <w:r w:rsidRPr="006646E4">
        <w:rPr>
          <w:rFonts w:ascii="Arial" w:eastAsia="Arial" w:hAnsi="Arial" w:cs="Arial"/>
          <w:i/>
          <w:sz w:val="20"/>
          <w:szCs w:val="20"/>
        </w:rPr>
        <w:t>12 technologische ontwikkelingen in de zorg</w:t>
      </w:r>
      <w:r w:rsidRPr="006646E4">
        <w:rPr>
          <w:rFonts w:ascii="Arial" w:eastAsia="Arial" w:hAnsi="Arial" w:cs="Arial"/>
          <w:sz w:val="20"/>
          <w:szCs w:val="20"/>
        </w:rPr>
        <w:t>. Geraadpleegd op 1 maart 2019</w:t>
      </w:r>
    </w:p>
    <w:p w14:paraId="16B83630" w14:textId="77777777" w:rsidR="00A506BD" w:rsidRPr="006646E4" w:rsidRDefault="00415756" w:rsidP="00511228">
      <w:pPr>
        <w:spacing w:after="0" w:line="300" w:lineRule="exact"/>
        <w:ind w:firstLine="708"/>
        <w:rPr>
          <w:rFonts w:ascii="Arial" w:eastAsia="Arial" w:hAnsi="Arial" w:cs="Arial"/>
          <w:sz w:val="20"/>
          <w:szCs w:val="20"/>
        </w:rPr>
      </w:pPr>
      <w:proofErr w:type="gramStart"/>
      <w:r w:rsidRPr="006646E4">
        <w:rPr>
          <w:rFonts w:ascii="Arial" w:eastAsia="Arial" w:hAnsi="Arial" w:cs="Arial"/>
          <w:sz w:val="20"/>
          <w:szCs w:val="20"/>
        </w:rPr>
        <w:t>vanhttps://www.vilans.nl/artikelen/12-technologische-ontwikkelingen-in-de-zorg</w:t>
      </w:r>
      <w:proofErr w:type="gramEnd"/>
    </w:p>
    <w:p w14:paraId="5023141B" w14:textId="77777777" w:rsidR="00A506BD" w:rsidRPr="006646E4" w:rsidRDefault="00A506BD" w:rsidP="00511228">
      <w:pPr>
        <w:spacing w:after="0" w:line="300" w:lineRule="exact"/>
        <w:rPr>
          <w:rFonts w:ascii="Arial" w:eastAsia="Arial" w:hAnsi="Arial" w:cs="Arial"/>
          <w:sz w:val="20"/>
          <w:szCs w:val="20"/>
        </w:rPr>
      </w:pPr>
    </w:p>
    <w:p w14:paraId="6C484169" w14:textId="767394F3" w:rsidR="00A506BD" w:rsidRPr="006646E4" w:rsidRDefault="00415756" w:rsidP="00511228">
      <w:pPr>
        <w:spacing w:after="0" w:line="300" w:lineRule="exact"/>
      </w:pPr>
      <w:r w:rsidRPr="006646E4">
        <w:rPr>
          <w:rFonts w:ascii="Arial" w:eastAsia="Arial" w:hAnsi="Arial" w:cs="Arial"/>
          <w:sz w:val="20"/>
          <w:szCs w:val="20"/>
        </w:rPr>
        <w:t xml:space="preserve">VR-bril.info (z.d.). </w:t>
      </w:r>
      <w:r w:rsidRPr="006646E4">
        <w:rPr>
          <w:rFonts w:ascii="Arial" w:eastAsia="Arial" w:hAnsi="Arial" w:cs="Arial"/>
          <w:i/>
          <w:sz w:val="20"/>
          <w:szCs w:val="20"/>
        </w:rPr>
        <w:t xml:space="preserve">Wat is een Vr-bril (virtual </w:t>
      </w:r>
      <w:proofErr w:type="spellStart"/>
      <w:r w:rsidRPr="006646E4">
        <w:rPr>
          <w:rFonts w:ascii="Arial" w:eastAsia="Arial" w:hAnsi="Arial" w:cs="Arial"/>
          <w:i/>
          <w:sz w:val="20"/>
          <w:szCs w:val="20"/>
        </w:rPr>
        <w:t>reality</w:t>
      </w:r>
      <w:proofErr w:type="spellEnd"/>
      <w:r w:rsidRPr="006646E4">
        <w:rPr>
          <w:rFonts w:ascii="Arial" w:eastAsia="Arial" w:hAnsi="Arial" w:cs="Arial"/>
          <w:i/>
          <w:sz w:val="20"/>
          <w:szCs w:val="20"/>
        </w:rPr>
        <w:t xml:space="preserve"> bril)?</w:t>
      </w:r>
      <w:r w:rsidRPr="006646E4">
        <w:rPr>
          <w:rFonts w:ascii="Arial" w:eastAsia="Arial" w:hAnsi="Arial" w:cs="Arial"/>
          <w:sz w:val="20"/>
          <w:szCs w:val="20"/>
        </w:rPr>
        <w:t xml:space="preserve"> Geraadpleegd op 1 maart 2019 van</w:t>
      </w:r>
    </w:p>
    <w:p w14:paraId="459287CD" w14:textId="06CFB8EC" w:rsidR="00A506BD" w:rsidRPr="006646E4" w:rsidRDefault="001B4E06" w:rsidP="00511228">
      <w:pPr>
        <w:spacing w:after="0" w:line="300" w:lineRule="exact"/>
        <w:ind w:firstLine="708"/>
      </w:pPr>
      <w:hyperlink r:id="rId36" w:history="1">
        <w:r w:rsidR="006646E4" w:rsidRPr="006646E4">
          <w:rPr>
            <w:rStyle w:val="Hyperlink"/>
            <w:rFonts w:ascii="Arial" w:eastAsia="Arial" w:hAnsi="Arial" w:cs="Arial"/>
            <w:color w:val="auto"/>
            <w:sz w:val="20"/>
            <w:szCs w:val="20"/>
            <w:u w:val="none"/>
          </w:rPr>
          <w:t>https://www.vr-bril.info/wat_is_VR.html</w:t>
        </w:r>
      </w:hyperlink>
    </w:p>
    <w:p w14:paraId="1F3B1409" w14:textId="77777777" w:rsidR="00A506BD" w:rsidRPr="006646E4" w:rsidRDefault="00A506BD" w:rsidP="00511228">
      <w:pPr>
        <w:spacing w:after="0" w:line="300" w:lineRule="exact"/>
        <w:rPr>
          <w:rFonts w:ascii="Arial" w:eastAsia="Arial" w:hAnsi="Arial" w:cs="Arial"/>
          <w:sz w:val="20"/>
          <w:szCs w:val="20"/>
        </w:rPr>
      </w:pPr>
    </w:p>
    <w:p w14:paraId="5D19794D" w14:textId="77777777" w:rsidR="00A506BD" w:rsidRPr="006646E4" w:rsidRDefault="00415756" w:rsidP="00511228">
      <w:pPr>
        <w:spacing w:after="0" w:line="300" w:lineRule="exact"/>
      </w:pPr>
      <w:r w:rsidRPr="006646E4">
        <w:rPr>
          <w:rFonts w:ascii="Arial" w:eastAsia="Arial" w:hAnsi="Arial" w:cs="Arial"/>
          <w:sz w:val="20"/>
          <w:szCs w:val="20"/>
        </w:rPr>
        <w:t xml:space="preserve">VR Expert (2015, maart). </w:t>
      </w:r>
      <w:r w:rsidRPr="006646E4">
        <w:rPr>
          <w:rFonts w:ascii="Arial" w:eastAsia="Arial" w:hAnsi="Arial" w:cs="Arial"/>
          <w:i/>
          <w:sz w:val="20"/>
          <w:szCs w:val="20"/>
        </w:rPr>
        <w:t xml:space="preserve">Virtual </w:t>
      </w:r>
      <w:proofErr w:type="spellStart"/>
      <w:r w:rsidRPr="006646E4">
        <w:rPr>
          <w:rFonts w:ascii="Arial" w:eastAsia="Arial" w:hAnsi="Arial" w:cs="Arial"/>
          <w:i/>
          <w:sz w:val="20"/>
          <w:szCs w:val="20"/>
        </w:rPr>
        <w:t>Reality</w:t>
      </w:r>
      <w:proofErr w:type="spellEnd"/>
      <w:r w:rsidRPr="006646E4">
        <w:rPr>
          <w:rFonts w:ascii="Arial" w:eastAsia="Arial" w:hAnsi="Arial" w:cs="Arial"/>
          <w:i/>
          <w:sz w:val="20"/>
          <w:szCs w:val="20"/>
        </w:rPr>
        <w:t>; alles wat je moet weten</w:t>
      </w:r>
      <w:r w:rsidRPr="006646E4">
        <w:rPr>
          <w:rFonts w:ascii="Arial" w:eastAsia="Arial" w:hAnsi="Arial" w:cs="Arial"/>
          <w:sz w:val="20"/>
          <w:szCs w:val="20"/>
        </w:rPr>
        <w:t>. Geraadpleegd op 17 februari 2019,</w:t>
      </w:r>
    </w:p>
    <w:p w14:paraId="3E598B18" w14:textId="77777777" w:rsidR="00A506BD" w:rsidRPr="006646E4" w:rsidRDefault="00415756" w:rsidP="00511228">
      <w:pPr>
        <w:spacing w:after="0" w:line="300" w:lineRule="exact"/>
        <w:ind w:firstLine="708"/>
      </w:pPr>
      <w:proofErr w:type="gramStart"/>
      <w:r w:rsidRPr="006646E4">
        <w:rPr>
          <w:rFonts w:ascii="Arial" w:eastAsia="Arial" w:hAnsi="Arial" w:cs="Arial"/>
          <w:sz w:val="20"/>
          <w:szCs w:val="20"/>
        </w:rPr>
        <w:t>van</w:t>
      </w:r>
      <w:proofErr w:type="gramEnd"/>
      <w:r w:rsidRPr="006646E4">
        <w:rPr>
          <w:rFonts w:ascii="Arial" w:eastAsia="Arial" w:hAnsi="Arial" w:cs="Arial"/>
          <w:sz w:val="20"/>
          <w:szCs w:val="20"/>
        </w:rPr>
        <w:t xml:space="preserve"> </w:t>
      </w:r>
      <w:hyperlink r:id="rId37">
        <w:r w:rsidRPr="006646E4">
          <w:rPr>
            <w:rFonts w:ascii="Arial" w:eastAsia="Arial" w:hAnsi="Arial" w:cs="Arial"/>
            <w:sz w:val="20"/>
            <w:szCs w:val="20"/>
          </w:rPr>
          <w:t>https://www.vr-expert.nl/virtual-reality/</w:t>
        </w:r>
      </w:hyperlink>
    </w:p>
    <w:p w14:paraId="664355AD" w14:textId="77777777" w:rsidR="00A506BD" w:rsidRPr="006646E4" w:rsidRDefault="00A506BD" w:rsidP="00511228">
      <w:pPr>
        <w:spacing w:after="0" w:line="300" w:lineRule="exact"/>
        <w:rPr>
          <w:rFonts w:ascii="Arial" w:eastAsia="Arial" w:hAnsi="Arial" w:cs="Arial"/>
          <w:sz w:val="20"/>
          <w:szCs w:val="20"/>
        </w:rPr>
      </w:pPr>
    </w:p>
    <w:p w14:paraId="4A4B749C" w14:textId="77777777" w:rsidR="00A506BD" w:rsidRPr="006646E4" w:rsidRDefault="00415756" w:rsidP="00511228">
      <w:pPr>
        <w:spacing w:after="0" w:line="300" w:lineRule="exact"/>
        <w:rPr>
          <w:lang w:val="en-US"/>
        </w:rPr>
      </w:pPr>
      <w:r w:rsidRPr="006646E4">
        <w:rPr>
          <w:rFonts w:ascii="Arial" w:eastAsia="Arial" w:hAnsi="Arial" w:cs="Arial"/>
          <w:sz w:val="20"/>
          <w:szCs w:val="20"/>
        </w:rPr>
        <w:t xml:space="preserve">Wijma, E. M., Veerbeek, M. A., Prins, M., Pot, A. M. &amp; Willemse, B. M. (2017, juli). </w:t>
      </w:r>
      <w:r w:rsidRPr="006646E4">
        <w:rPr>
          <w:rFonts w:ascii="Arial" w:eastAsia="Arial" w:hAnsi="Arial" w:cs="Arial"/>
          <w:i/>
          <w:sz w:val="20"/>
          <w:szCs w:val="20"/>
          <w:lang w:val="en-US"/>
        </w:rPr>
        <w:t>A virtual reality</w:t>
      </w:r>
    </w:p>
    <w:p w14:paraId="630E5CC1" w14:textId="29008D04" w:rsidR="00A506BD" w:rsidRPr="006646E4" w:rsidRDefault="00415756" w:rsidP="00511228">
      <w:pPr>
        <w:spacing w:after="0" w:line="300" w:lineRule="exact"/>
        <w:ind w:left="720"/>
      </w:pPr>
      <w:r w:rsidRPr="006646E4">
        <w:rPr>
          <w:rFonts w:ascii="Arial" w:eastAsia="Arial" w:hAnsi="Arial" w:cs="Arial"/>
          <w:i/>
          <w:sz w:val="20"/>
          <w:szCs w:val="20"/>
          <w:lang w:val="en-US"/>
        </w:rPr>
        <w:t>intervention to improve the understanding and empathy for people with dementia in informal caregivers: results of a pilot study.</w:t>
      </w:r>
      <w:r w:rsidRPr="006646E4">
        <w:rPr>
          <w:rFonts w:ascii="Arial" w:eastAsia="Arial" w:hAnsi="Arial" w:cs="Arial"/>
          <w:sz w:val="20"/>
          <w:szCs w:val="20"/>
          <w:lang w:val="en-US"/>
        </w:rPr>
        <w:t xml:space="preserve"> </w:t>
      </w:r>
      <w:r w:rsidRPr="006646E4">
        <w:rPr>
          <w:rFonts w:ascii="Arial" w:eastAsia="Arial" w:hAnsi="Arial" w:cs="Arial"/>
          <w:sz w:val="20"/>
          <w:szCs w:val="20"/>
        </w:rPr>
        <w:t>Geraadpleegd op 14 maart 2019, van https://www.ncbi.nlm.nih.gov/pubmed/?term=A+virtual+reality+intervention+to+improve+the+understanding+and+empathy+for+people+with+dementia+in+informal+caregivers%3A+results+of+a+pilot+study</w:t>
      </w:r>
    </w:p>
    <w:p w14:paraId="1A965116" w14:textId="77777777" w:rsidR="00A506BD" w:rsidRDefault="00A506BD" w:rsidP="00511228">
      <w:pPr>
        <w:spacing w:after="0" w:line="300" w:lineRule="exact"/>
        <w:rPr>
          <w:rFonts w:ascii="Arial" w:eastAsia="Arial" w:hAnsi="Arial" w:cs="Arial"/>
          <w:color w:val="000000"/>
          <w:sz w:val="20"/>
          <w:szCs w:val="20"/>
        </w:rPr>
      </w:pPr>
    </w:p>
    <w:p w14:paraId="7DF4E37C" w14:textId="77777777" w:rsidR="00A506BD" w:rsidRDefault="00415756" w:rsidP="00511228">
      <w:pPr>
        <w:spacing w:after="0" w:line="300" w:lineRule="exact"/>
        <w:jc w:val="both"/>
      </w:pPr>
      <w:r>
        <w:br w:type="page"/>
      </w:r>
    </w:p>
    <w:p w14:paraId="10CF9D0F" w14:textId="77777777" w:rsidR="00A506BD" w:rsidRDefault="00415756" w:rsidP="00511228">
      <w:pPr>
        <w:pStyle w:val="Kop1"/>
        <w:spacing w:line="300" w:lineRule="exact"/>
      </w:pPr>
      <w:bookmarkStart w:id="76" w:name="_Toc8849299"/>
      <w:r>
        <w:rPr>
          <w:rFonts w:ascii="Arial" w:eastAsia="Arial" w:hAnsi="Arial" w:cs="Arial"/>
          <w:sz w:val="24"/>
          <w:szCs w:val="24"/>
        </w:rPr>
        <w:lastRenderedPageBreak/>
        <w:t>Bijlage 1 - Tijdsplanning</w:t>
      </w:r>
      <w:bookmarkEnd w:id="76"/>
      <w:r>
        <w:rPr>
          <w:rFonts w:ascii="Arial" w:eastAsia="Arial" w:hAnsi="Arial" w:cs="Arial"/>
          <w:sz w:val="24"/>
          <w:szCs w:val="24"/>
        </w:rPr>
        <w:t xml:space="preserve"> </w:t>
      </w:r>
      <w:r>
        <w:rPr>
          <w:rFonts w:ascii="Arial" w:eastAsia="Arial" w:hAnsi="Arial" w:cs="Arial"/>
          <w:sz w:val="20"/>
          <w:szCs w:val="20"/>
        </w:rPr>
        <w:br/>
      </w:r>
    </w:p>
    <w:tbl>
      <w:tblPr>
        <w:tblStyle w:val="Rastertabel1licht-Accent1"/>
        <w:tblW w:w="9060" w:type="dxa"/>
        <w:tblLayout w:type="fixed"/>
        <w:tblLook w:val="0000" w:firstRow="0" w:lastRow="0" w:firstColumn="0" w:lastColumn="0" w:noHBand="0" w:noVBand="0"/>
      </w:tblPr>
      <w:tblGrid>
        <w:gridCol w:w="3524"/>
        <w:gridCol w:w="2549"/>
        <w:gridCol w:w="2987"/>
      </w:tblGrid>
      <w:tr w:rsidR="00A506BD" w14:paraId="18E41CE2" w14:textId="77777777" w:rsidTr="00AF0159">
        <w:tc>
          <w:tcPr>
            <w:tcW w:w="3524" w:type="dxa"/>
            <w:shd w:val="clear" w:color="auto" w:fill="8DB3E2" w:themeFill="text2" w:themeFillTint="66"/>
          </w:tcPr>
          <w:p w14:paraId="754A81E6" w14:textId="77777777" w:rsidR="00A506BD" w:rsidRPr="00AF0159" w:rsidRDefault="00415756" w:rsidP="00511228">
            <w:pPr>
              <w:spacing w:line="300" w:lineRule="exact"/>
              <w:rPr>
                <w:rFonts w:ascii="Arial" w:eastAsia="Arial" w:hAnsi="Arial" w:cs="Arial"/>
                <w:b/>
                <w:sz w:val="20"/>
                <w:szCs w:val="20"/>
              </w:rPr>
            </w:pPr>
            <w:r w:rsidRPr="00AF0159">
              <w:rPr>
                <w:rFonts w:ascii="Arial" w:eastAsia="Arial" w:hAnsi="Arial" w:cs="Arial"/>
                <w:b/>
                <w:sz w:val="20"/>
                <w:szCs w:val="20"/>
              </w:rPr>
              <w:t>Activiteit</w:t>
            </w:r>
          </w:p>
        </w:tc>
        <w:tc>
          <w:tcPr>
            <w:tcW w:w="2549" w:type="dxa"/>
            <w:shd w:val="clear" w:color="auto" w:fill="8DB3E2" w:themeFill="text2" w:themeFillTint="66"/>
          </w:tcPr>
          <w:p w14:paraId="41DB031E" w14:textId="77777777" w:rsidR="00A506BD" w:rsidRPr="00AF0159" w:rsidRDefault="00415756" w:rsidP="00511228">
            <w:pPr>
              <w:spacing w:line="300" w:lineRule="exact"/>
              <w:rPr>
                <w:rFonts w:ascii="Arial" w:eastAsia="Arial" w:hAnsi="Arial" w:cs="Arial"/>
                <w:b/>
                <w:sz w:val="20"/>
                <w:szCs w:val="20"/>
              </w:rPr>
            </w:pPr>
            <w:r w:rsidRPr="00AF0159">
              <w:rPr>
                <w:rFonts w:ascii="Arial" w:eastAsia="Arial" w:hAnsi="Arial" w:cs="Arial"/>
                <w:b/>
                <w:sz w:val="20"/>
                <w:szCs w:val="20"/>
              </w:rPr>
              <w:t>Begindatum</w:t>
            </w:r>
          </w:p>
        </w:tc>
        <w:tc>
          <w:tcPr>
            <w:tcW w:w="2987" w:type="dxa"/>
            <w:shd w:val="clear" w:color="auto" w:fill="8DB3E2" w:themeFill="text2" w:themeFillTint="66"/>
          </w:tcPr>
          <w:p w14:paraId="215D7D83" w14:textId="77777777" w:rsidR="00A506BD" w:rsidRPr="00AF0159" w:rsidRDefault="00415756" w:rsidP="00511228">
            <w:pPr>
              <w:spacing w:line="300" w:lineRule="exact"/>
              <w:rPr>
                <w:rFonts w:ascii="Arial" w:eastAsia="Arial" w:hAnsi="Arial" w:cs="Arial"/>
                <w:b/>
                <w:sz w:val="20"/>
                <w:szCs w:val="20"/>
              </w:rPr>
            </w:pPr>
            <w:r w:rsidRPr="00AF0159">
              <w:rPr>
                <w:rFonts w:ascii="Arial" w:eastAsia="Arial" w:hAnsi="Arial" w:cs="Arial"/>
                <w:b/>
                <w:sz w:val="20"/>
                <w:szCs w:val="20"/>
              </w:rPr>
              <w:t>Einddatum</w:t>
            </w:r>
          </w:p>
        </w:tc>
      </w:tr>
      <w:tr w:rsidR="00A506BD" w14:paraId="09B4D0E5" w14:textId="77777777" w:rsidTr="00AF0159">
        <w:tc>
          <w:tcPr>
            <w:tcW w:w="3524" w:type="dxa"/>
          </w:tcPr>
          <w:p w14:paraId="0586D775" w14:textId="77777777" w:rsidR="00A506BD" w:rsidRDefault="00415756" w:rsidP="00511228">
            <w:pPr>
              <w:spacing w:line="300" w:lineRule="exact"/>
              <w:rPr>
                <w:rFonts w:ascii="Arial" w:eastAsia="Arial" w:hAnsi="Arial" w:cs="Arial"/>
                <w:color w:val="000000"/>
                <w:sz w:val="20"/>
                <w:szCs w:val="20"/>
              </w:rPr>
            </w:pPr>
            <w:r>
              <w:rPr>
                <w:rFonts w:ascii="Arial" w:eastAsia="Arial" w:hAnsi="Arial" w:cs="Arial"/>
                <w:color w:val="000000"/>
                <w:sz w:val="20"/>
                <w:szCs w:val="20"/>
              </w:rPr>
              <w:t>Voorbereiding op het project</w:t>
            </w:r>
          </w:p>
        </w:tc>
        <w:tc>
          <w:tcPr>
            <w:tcW w:w="2549" w:type="dxa"/>
          </w:tcPr>
          <w:p w14:paraId="429AFF15" w14:textId="77777777" w:rsidR="00A506BD" w:rsidRDefault="00415756" w:rsidP="00511228">
            <w:pPr>
              <w:spacing w:line="300" w:lineRule="exact"/>
              <w:rPr>
                <w:rFonts w:ascii="Arial" w:eastAsia="Arial" w:hAnsi="Arial" w:cs="Arial"/>
                <w:color w:val="000000"/>
                <w:sz w:val="20"/>
                <w:szCs w:val="20"/>
              </w:rPr>
            </w:pPr>
            <w:r>
              <w:rPr>
                <w:rFonts w:ascii="Arial" w:eastAsia="Arial" w:hAnsi="Arial" w:cs="Arial"/>
                <w:color w:val="000000"/>
                <w:sz w:val="20"/>
                <w:szCs w:val="20"/>
              </w:rPr>
              <w:t>12 februari 2019</w:t>
            </w:r>
          </w:p>
        </w:tc>
        <w:tc>
          <w:tcPr>
            <w:tcW w:w="2987" w:type="dxa"/>
          </w:tcPr>
          <w:p w14:paraId="5BC25D98" w14:textId="77777777" w:rsidR="00A506BD" w:rsidRDefault="00415756" w:rsidP="00511228">
            <w:pPr>
              <w:spacing w:line="300" w:lineRule="exact"/>
              <w:rPr>
                <w:rFonts w:ascii="Arial" w:eastAsia="Arial" w:hAnsi="Arial" w:cs="Arial"/>
                <w:color w:val="000000"/>
                <w:sz w:val="20"/>
                <w:szCs w:val="20"/>
              </w:rPr>
            </w:pPr>
            <w:r>
              <w:rPr>
                <w:rFonts w:ascii="Arial" w:eastAsia="Arial" w:hAnsi="Arial" w:cs="Arial"/>
                <w:color w:val="000000"/>
                <w:sz w:val="20"/>
                <w:szCs w:val="20"/>
              </w:rPr>
              <w:t>28 februari 2019</w:t>
            </w:r>
          </w:p>
        </w:tc>
      </w:tr>
      <w:tr w:rsidR="00A506BD" w14:paraId="762CBFD7" w14:textId="77777777" w:rsidTr="00AF0159">
        <w:tc>
          <w:tcPr>
            <w:tcW w:w="3524" w:type="dxa"/>
            <w:shd w:val="clear" w:color="auto" w:fill="DBE5F1" w:themeFill="accent1" w:themeFillTint="33"/>
          </w:tcPr>
          <w:p w14:paraId="4D2C04EF"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Aftrap project door opdrachtgevers</w:t>
            </w:r>
          </w:p>
        </w:tc>
        <w:tc>
          <w:tcPr>
            <w:tcW w:w="2549" w:type="dxa"/>
            <w:shd w:val="clear" w:color="auto" w:fill="DBE5F1" w:themeFill="accent1" w:themeFillTint="33"/>
          </w:tcPr>
          <w:p w14:paraId="492D9C52"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28 februari 2019</w:t>
            </w:r>
          </w:p>
        </w:tc>
        <w:tc>
          <w:tcPr>
            <w:tcW w:w="2987" w:type="dxa"/>
            <w:shd w:val="clear" w:color="auto" w:fill="DBE5F1" w:themeFill="accent1" w:themeFillTint="33"/>
          </w:tcPr>
          <w:p w14:paraId="162195E7"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28 februari 2019</w:t>
            </w:r>
          </w:p>
        </w:tc>
      </w:tr>
      <w:tr w:rsidR="00A506BD" w14:paraId="2AB7EF5F" w14:textId="77777777" w:rsidTr="00AF0159">
        <w:tc>
          <w:tcPr>
            <w:tcW w:w="3524" w:type="dxa"/>
          </w:tcPr>
          <w:p w14:paraId="678EDC8C"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 xml:space="preserve">Inleiding </w:t>
            </w:r>
          </w:p>
        </w:tc>
        <w:tc>
          <w:tcPr>
            <w:tcW w:w="2549" w:type="dxa"/>
          </w:tcPr>
          <w:p w14:paraId="2FC3C9C1"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februari 2019</w:t>
            </w:r>
          </w:p>
        </w:tc>
        <w:tc>
          <w:tcPr>
            <w:tcW w:w="2987" w:type="dxa"/>
          </w:tcPr>
          <w:p w14:paraId="48EC6ED5"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5 maart 2019</w:t>
            </w:r>
          </w:p>
        </w:tc>
      </w:tr>
      <w:tr w:rsidR="00A506BD" w14:paraId="19E5DE12" w14:textId="77777777" w:rsidTr="00AF0159">
        <w:tc>
          <w:tcPr>
            <w:tcW w:w="3524" w:type="dxa"/>
            <w:shd w:val="clear" w:color="auto" w:fill="DBE5F1" w:themeFill="accent1" w:themeFillTint="33"/>
          </w:tcPr>
          <w:p w14:paraId="3EF0D16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Vraagstelling, doelstelling en deelvragen</w:t>
            </w:r>
          </w:p>
        </w:tc>
        <w:tc>
          <w:tcPr>
            <w:tcW w:w="2549" w:type="dxa"/>
            <w:shd w:val="clear" w:color="auto" w:fill="DBE5F1" w:themeFill="accent1" w:themeFillTint="33"/>
          </w:tcPr>
          <w:p w14:paraId="7EB6C2E4"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28 februari 2019</w:t>
            </w:r>
          </w:p>
        </w:tc>
        <w:tc>
          <w:tcPr>
            <w:tcW w:w="2987" w:type="dxa"/>
            <w:shd w:val="clear" w:color="auto" w:fill="DBE5F1" w:themeFill="accent1" w:themeFillTint="33"/>
          </w:tcPr>
          <w:p w14:paraId="5278D35A"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5 maart 2019</w:t>
            </w:r>
          </w:p>
        </w:tc>
      </w:tr>
      <w:tr w:rsidR="00A506BD" w14:paraId="5E1D0578" w14:textId="77777777" w:rsidTr="00AF0159">
        <w:tc>
          <w:tcPr>
            <w:tcW w:w="3524" w:type="dxa"/>
          </w:tcPr>
          <w:p w14:paraId="41A4A305"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Definiëring van begrippen</w:t>
            </w:r>
          </w:p>
        </w:tc>
        <w:tc>
          <w:tcPr>
            <w:tcW w:w="2549" w:type="dxa"/>
          </w:tcPr>
          <w:p w14:paraId="117CA080"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februari 2019</w:t>
            </w:r>
          </w:p>
        </w:tc>
        <w:tc>
          <w:tcPr>
            <w:tcW w:w="2987" w:type="dxa"/>
          </w:tcPr>
          <w:p w14:paraId="0387D471"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5 maart 2019</w:t>
            </w:r>
          </w:p>
        </w:tc>
      </w:tr>
      <w:tr w:rsidR="00A506BD" w14:paraId="2E7753A9" w14:textId="77777777" w:rsidTr="00AF0159">
        <w:tc>
          <w:tcPr>
            <w:tcW w:w="3524" w:type="dxa"/>
            <w:shd w:val="clear" w:color="auto" w:fill="DBE5F1" w:themeFill="accent1" w:themeFillTint="33"/>
          </w:tcPr>
          <w:p w14:paraId="0BE619E1"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Onderzoeksdesign</w:t>
            </w:r>
          </w:p>
        </w:tc>
        <w:tc>
          <w:tcPr>
            <w:tcW w:w="2549" w:type="dxa"/>
            <w:shd w:val="clear" w:color="auto" w:fill="DBE5F1" w:themeFill="accent1" w:themeFillTint="33"/>
          </w:tcPr>
          <w:p w14:paraId="07F66ED7" w14:textId="77777777" w:rsidR="00A506BD" w:rsidRDefault="00415756" w:rsidP="00511228">
            <w:pPr>
              <w:spacing w:line="300" w:lineRule="exact"/>
              <w:rPr>
                <w:rFonts w:ascii="Arial" w:eastAsia="Arial" w:hAnsi="Arial" w:cs="Arial"/>
                <w:sz w:val="20"/>
                <w:szCs w:val="20"/>
              </w:rPr>
            </w:pPr>
            <w:bookmarkStart w:id="77" w:name="_48pi1tg" w:colFirst="0" w:colLast="0"/>
            <w:bookmarkEnd w:id="77"/>
            <w:r>
              <w:rPr>
                <w:rFonts w:ascii="Arial" w:eastAsia="Arial" w:hAnsi="Arial" w:cs="Arial"/>
                <w:sz w:val="20"/>
                <w:szCs w:val="20"/>
              </w:rPr>
              <w:t>28 februari 2019</w:t>
            </w:r>
          </w:p>
        </w:tc>
        <w:tc>
          <w:tcPr>
            <w:tcW w:w="2987" w:type="dxa"/>
            <w:shd w:val="clear" w:color="auto" w:fill="DBE5F1" w:themeFill="accent1" w:themeFillTint="33"/>
          </w:tcPr>
          <w:p w14:paraId="12A8FC6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15 maart 2019</w:t>
            </w:r>
          </w:p>
        </w:tc>
      </w:tr>
      <w:tr w:rsidR="00A506BD" w14:paraId="6C8F9593" w14:textId="77777777" w:rsidTr="00AF0159">
        <w:tc>
          <w:tcPr>
            <w:tcW w:w="3524" w:type="dxa"/>
          </w:tcPr>
          <w:p w14:paraId="7CDBFF02"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Ethische aspecten</w:t>
            </w:r>
          </w:p>
        </w:tc>
        <w:tc>
          <w:tcPr>
            <w:tcW w:w="2549" w:type="dxa"/>
          </w:tcPr>
          <w:p w14:paraId="648D7E5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28 februari 2019</w:t>
            </w:r>
          </w:p>
        </w:tc>
        <w:tc>
          <w:tcPr>
            <w:tcW w:w="2987" w:type="dxa"/>
          </w:tcPr>
          <w:p w14:paraId="49D43DE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15 maart 2019</w:t>
            </w:r>
          </w:p>
        </w:tc>
      </w:tr>
      <w:tr w:rsidR="00A506BD" w14:paraId="7F590046" w14:textId="77777777" w:rsidTr="00AF0159">
        <w:tc>
          <w:tcPr>
            <w:tcW w:w="3524" w:type="dxa"/>
            <w:shd w:val="clear" w:color="auto" w:fill="DBE5F1" w:themeFill="accent1" w:themeFillTint="33"/>
          </w:tcPr>
          <w:p w14:paraId="2C99F8CD"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Onderzoeksvoorstel</w:t>
            </w:r>
          </w:p>
        </w:tc>
        <w:tc>
          <w:tcPr>
            <w:tcW w:w="2549" w:type="dxa"/>
            <w:shd w:val="clear" w:color="auto" w:fill="DBE5F1" w:themeFill="accent1" w:themeFillTint="33"/>
          </w:tcPr>
          <w:p w14:paraId="6481EBD2"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februari 2019</w:t>
            </w:r>
          </w:p>
        </w:tc>
        <w:tc>
          <w:tcPr>
            <w:tcW w:w="2987" w:type="dxa"/>
            <w:shd w:val="clear" w:color="auto" w:fill="DBE5F1" w:themeFill="accent1" w:themeFillTint="33"/>
          </w:tcPr>
          <w:p w14:paraId="3B810451"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29 maart 2019</w:t>
            </w:r>
          </w:p>
        </w:tc>
      </w:tr>
      <w:tr w:rsidR="00A506BD" w14:paraId="63192FE7" w14:textId="77777777" w:rsidTr="00AF0159">
        <w:tc>
          <w:tcPr>
            <w:tcW w:w="3524" w:type="dxa"/>
          </w:tcPr>
          <w:p w14:paraId="794145A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Onderzoeksverslag</w:t>
            </w:r>
          </w:p>
        </w:tc>
        <w:tc>
          <w:tcPr>
            <w:tcW w:w="2549" w:type="dxa"/>
          </w:tcPr>
          <w:p w14:paraId="6A628005"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29 maart 2019</w:t>
            </w:r>
          </w:p>
        </w:tc>
        <w:tc>
          <w:tcPr>
            <w:tcW w:w="2987" w:type="dxa"/>
          </w:tcPr>
          <w:p w14:paraId="45C13D0C"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24 mei 2019</w:t>
            </w:r>
          </w:p>
        </w:tc>
      </w:tr>
      <w:tr w:rsidR="00A506BD" w14:paraId="2F185C0E" w14:textId="77777777" w:rsidTr="00AF0159">
        <w:tc>
          <w:tcPr>
            <w:tcW w:w="3524" w:type="dxa"/>
            <w:shd w:val="clear" w:color="auto" w:fill="DBE5F1" w:themeFill="accent1" w:themeFillTint="33"/>
          </w:tcPr>
          <w:p w14:paraId="212BD82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Introductie met bewoners en de VR-bril</w:t>
            </w:r>
          </w:p>
        </w:tc>
        <w:tc>
          <w:tcPr>
            <w:tcW w:w="2549" w:type="dxa"/>
            <w:shd w:val="clear" w:color="auto" w:fill="DBE5F1" w:themeFill="accent1" w:themeFillTint="33"/>
          </w:tcPr>
          <w:p w14:paraId="3EA58274"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29 maart 2019</w:t>
            </w:r>
          </w:p>
        </w:tc>
        <w:tc>
          <w:tcPr>
            <w:tcW w:w="2987" w:type="dxa"/>
            <w:shd w:val="clear" w:color="auto" w:fill="DBE5F1" w:themeFill="accent1" w:themeFillTint="33"/>
          </w:tcPr>
          <w:p w14:paraId="1B888863"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29 maart 2019</w:t>
            </w:r>
          </w:p>
        </w:tc>
      </w:tr>
      <w:tr w:rsidR="00A506BD" w14:paraId="3C2D0717" w14:textId="77777777" w:rsidTr="00AF0159">
        <w:tc>
          <w:tcPr>
            <w:tcW w:w="3524" w:type="dxa"/>
          </w:tcPr>
          <w:p w14:paraId="593AF89A"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Uitvoering onderzoek in de Enk</w:t>
            </w:r>
          </w:p>
        </w:tc>
        <w:tc>
          <w:tcPr>
            <w:tcW w:w="2549" w:type="dxa"/>
          </w:tcPr>
          <w:p w14:paraId="7BD4FCDB"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 april 2019</w:t>
            </w:r>
          </w:p>
        </w:tc>
        <w:tc>
          <w:tcPr>
            <w:tcW w:w="2987" w:type="dxa"/>
          </w:tcPr>
          <w:p w14:paraId="198FF818"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april 2019</w:t>
            </w:r>
          </w:p>
        </w:tc>
      </w:tr>
      <w:tr w:rsidR="00A506BD" w14:paraId="16EBF4ED" w14:textId="77777777" w:rsidTr="00AF0159">
        <w:tc>
          <w:tcPr>
            <w:tcW w:w="3524" w:type="dxa"/>
            <w:shd w:val="clear" w:color="auto" w:fill="DBE5F1" w:themeFill="accent1" w:themeFillTint="33"/>
          </w:tcPr>
          <w:p w14:paraId="41BBF66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Presentatie in de Enk</w:t>
            </w:r>
          </w:p>
        </w:tc>
        <w:tc>
          <w:tcPr>
            <w:tcW w:w="2549" w:type="dxa"/>
            <w:shd w:val="clear" w:color="auto" w:fill="DBE5F1" w:themeFill="accent1" w:themeFillTint="33"/>
          </w:tcPr>
          <w:p w14:paraId="7B33E0F6"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11 juni 2019</w:t>
            </w:r>
          </w:p>
        </w:tc>
        <w:tc>
          <w:tcPr>
            <w:tcW w:w="2987" w:type="dxa"/>
            <w:shd w:val="clear" w:color="auto" w:fill="DBE5F1" w:themeFill="accent1" w:themeFillTint="33"/>
          </w:tcPr>
          <w:p w14:paraId="049CAD99"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11 juni 2019</w:t>
            </w:r>
          </w:p>
        </w:tc>
      </w:tr>
      <w:tr w:rsidR="00A506BD" w14:paraId="5A4C9B7B" w14:textId="77777777" w:rsidTr="00AF0159">
        <w:trPr>
          <w:trHeight w:val="70"/>
        </w:trPr>
        <w:tc>
          <w:tcPr>
            <w:tcW w:w="3524" w:type="dxa"/>
          </w:tcPr>
          <w:p w14:paraId="5946342B"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Verdediging</w:t>
            </w:r>
          </w:p>
        </w:tc>
        <w:tc>
          <w:tcPr>
            <w:tcW w:w="2549" w:type="dxa"/>
          </w:tcPr>
          <w:p w14:paraId="5DA55DE6"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juni 2019</w:t>
            </w:r>
          </w:p>
        </w:tc>
        <w:tc>
          <w:tcPr>
            <w:tcW w:w="2987" w:type="dxa"/>
          </w:tcPr>
          <w:p w14:paraId="4F97A4C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12 juni 2019</w:t>
            </w:r>
          </w:p>
        </w:tc>
      </w:tr>
    </w:tbl>
    <w:p w14:paraId="44FB30F8" w14:textId="77777777" w:rsidR="00A506BD" w:rsidRDefault="00A506BD" w:rsidP="00511228">
      <w:pPr>
        <w:spacing w:line="300" w:lineRule="exact"/>
        <w:rPr>
          <w:rFonts w:ascii="Arial" w:eastAsia="Arial" w:hAnsi="Arial" w:cs="Arial"/>
          <w:color w:val="000000"/>
          <w:sz w:val="20"/>
          <w:szCs w:val="20"/>
        </w:rPr>
      </w:pPr>
    </w:p>
    <w:p w14:paraId="1DA6542E" w14:textId="77777777" w:rsidR="00A506BD" w:rsidRDefault="00A506BD" w:rsidP="00511228">
      <w:pPr>
        <w:spacing w:line="300" w:lineRule="exact"/>
        <w:rPr>
          <w:rFonts w:ascii="Arial" w:eastAsia="Arial" w:hAnsi="Arial" w:cs="Arial"/>
          <w:sz w:val="20"/>
          <w:szCs w:val="20"/>
        </w:rPr>
      </w:pPr>
    </w:p>
    <w:p w14:paraId="3041E394" w14:textId="77777777" w:rsidR="00A506BD" w:rsidRDefault="00A506BD" w:rsidP="00511228">
      <w:pPr>
        <w:spacing w:line="300" w:lineRule="exact"/>
        <w:jc w:val="both"/>
        <w:rPr>
          <w:rFonts w:ascii="Arial" w:eastAsia="Arial" w:hAnsi="Arial" w:cs="Arial"/>
          <w:color w:val="2E2E2E"/>
          <w:sz w:val="20"/>
          <w:szCs w:val="20"/>
        </w:rPr>
      </w:pPr>
    </w:p>
    <w:p w14:paraId="722B00AE" w14:textId="77777777" w:rsidR="00A506BD" w:rsidRDefault="00415756" w:rsidP="00511228">
      <w:pPr>
        <w:spacing w:line="300" w:lineRule="exact"/>
        <w:jc w:val="both"/>
      </w:pPr>
      <w:r>
        <w:br w:type="page"/>
      </w:r>
    </w:p>
    <w:p w14:paraId="4A55F0B6" w14:textId="4B0E03D0" w:rsidR="00A506BD" w:rsidRDefault="00415756" w:rsidP="00511228">
      <w:pPr>
        <w:pStyle w:val="Kop1"/>
        <w:spacing w:line="300" w:lineRule="exact"/>
        <w:jc w:val="both"/>
        <w:rPr>
          <w:rFonts w:ascii="Arial" w:eastAsia="Arial" w:hAnsi="Arial" w:cs="Arial"/>
          <w:sz w:val="24"/>
          <w:szCs w:val="24"/>
        </w:rPr>
      </w:pPr>
      <w:bookmarkStart w:id="78" w:name="_Toc8849300"/>
      <w:r>
        <w:rPr>
          <w:rFonts w:ascii="Arial" w:eastAsia="Arial" w:hAnsi="Arial" w:cs="Arial"/>
          <w:sz w:val="24"/>
          <w:szCs w:val="24"/>
        </w:rPr>
        <w:lastRenderedPageBreak/>
        <w:t>Bijlage 2 – METC</w:t>
      </w:r>
      <w:bookmarkEnd w:id="78"/>
    </w:p>
    <w:p w14:paraId="42C6D796" w14:textId="77777777" w:rsidR="00A506BD" w:rsidRDefault="00A506BD" w:rsidP="00511228">
      <w:pPr>
        <w:spacing w:line="300" w:lineRule="exact"/>
        <w:rPr>
          <w:rFonts w:ascii="Arial" w:eastAsia="Arial" w:hAnsi="Arial" w:cs="Arial"/>
          <w:sz w:val="20"/>
          <w:szCs w:val="20"/>
        </w:rPr>
      </w:pPr>
    </w:p>
    <w:p w14:paraId="274A4B6F" w14:textId="77777777" w:rsidR="005E2EB2" w:rsidRPr="005E2EB2" w:rsidRDefault="005E2EB2" w:rsidP="005E2EB2">
      <w:pPr>
        <w:spacing w:line="300" w:lineRule="exact"/>
        <w:rPr>
          <w:rFonts w:ascii="Arial" w:hAnsi="Arial" w:cs="Arial"/>
          <w:i/>
          <w:sz w:val="20"/>
          <w:szCs w:val="20"/>
        </w:rPr>
      </w:pPr>
      <w:r w:rsidRPr="005E2EB2">
        <w:rPr>
          <w:rFonts w:ascii="Arial" w:hAnsi="Arial" w:cs="Arial"/>
          <w:i/>
          <w:sz w:val="20"/>
          <w:szCs w:val="20"/>
        </w:rPr>
        <w:t>Geanonimiseerd</w:t>
      </w:r>
    </w:p>
    <w:p w14:paraId="6E1831B3" w14:textId="77777777" w:rsidR="00A506BD" w:rsidRDefault="00A506BD" w:rsidP="00511228">
      <w:pPr>
        <w:spacing w:line="300" w:lineRule="exact"/>
        <w:rPr>
          <w:rFonts w:ascii="Arial" w:eastAsia="Arial" w:hAnsi="Arial" w:cs="Arial"/>
          <w:sz w:val="20"/>
          <w:szCs w:val="20"/>
        </w:rPr>
      </w:pPr>
    </w:p>
    <w:p w14:paraId="54E11D2A" w14:textId="77777777" w:rsidR="00A506BD" w:rsidRDefault="00A506BD" w:rsidP="00511228">
      <w:pPr>
        <w:spacing w:line="300" w:lineRule="exact"/>
        <w:rPr>
          <w:rFonts w:ascii="Arial" w:eastAsia="Arial" w:hAnsi="Arial" w:cs="Arial"/>
          <w:sz w:val="20"/>
          <w:szCs w:val="20"/>
        </w:rPr>
      </w:pPr>
    </w:p>
    <w:p w14:paraId="31126E5D" w14:textId="77777777" w:rsidR="00A506BD" w:rsidRDefault="00A506BD" w:rsidP="00511228">
      <w:pPr>
        <w:spacing w:line="300" w:lineRule="exact"/>
        <w:rPr>
          <w:rFonts w:ascii="Arial" w:eastAsia="Arial" w:hAnsi="Arial" w:cs="Arial"/>
          <w:sz w:val="20"/>
          <w:szCs w:val="20"/>
        </w:rPr>
      </w:pPr>
    </w:p>
    <w:p w14:paraId="2DE403A5" w14:textId="77777777" w:rsidR="00A506BD" w:rsidRDefault="00A506BD" w:rsidP="00511228">
      <w:pPr>
        <w:spacing w:line="300" w:lineRule="exact"/>
        <w:rPr>
          <w:rFonts w:ascii="Arial" w:eastAsia="Arial" w:hAnsi="Arial" w:cs="Arial"/>
          <w:sz w:val="20"/>
          <w:szCs w:val="20"/>
        </w:rPr>
      </w:pPr>
    </w:p>
    <w:p w14:paraId="62431CDC" w14:textId="77777777" w:rsidR="00A506BD" w:rsidRDefault="00A506BD" w:rsidP="00511228">
      <w:pPr>
        <w:spacing w:line="300" w:lineRule="exact"/>
        <w:rPr>
          <w:rFonts w:ascii="Arial" w:eastAsia="Arial" w:hAnsi="Arial" w:cs="Arial"/>
          <w:sz w:val="20"/>
          <w:szCs w:val="20"/>
        </w:rPr>
      </w:pPr>
    </w:p>
    <w:p w14:paraId="49E398E2" w14:textId="77777777" w:rsidR="00A506BD" w:rsidRDefault="00A506BD" w:rsidP="00511228">
      <w:pPr>
        <w:spacing w:line="300" w:lineRule="exact"/>
        <w:rPr>
          <w:rFonts w:ascii="Arial" w:eastAsia="Arial" w:hAnsi="Arial" w:cs="Arial"/>
          <w:sz w:val="20"/>
          <w:szCs w:val="20"/>
        </w:rPr>
      </w:pPr>
    </w:p>
    <w:p w14:paraId="16287F21" w14:textId="77777777" w:rsidR="00A506BD" w:rsidRDefault="00A506BD" w:rsidP="00511228">
      <w:pPr>
        <w:spacing w:line="300" w:lineRule="exact"/>
        <w:rPr>
          <w:rFonts w:ascii="Arial" w:eastAsia="Arial" w:hAnsi="Arial" w:cs="Arial"/>
          <w:sz w:val="20"/>
          <w:szCs w:val="20"/>
        </w:rPr>
      </w:pPr>
    </w:p>
    <w:p w14:paraId="5BE93A62" w14:textId="77777777" w:rsidR="00A506BD" w:rsidRDefault="00A506BD" w:rsidP="00511228">
      <w:pPr>
        <w:spacing w:line="300" w:lineRule="exact"/>
        <w:rPr>
          <w:rFonts w:ascii="Arial" w:eastAsia="Arial" w:hAnsi="Arial" w:cs="Arial"/>
          <w:sz w:val="20"/>
          <w:szCs w:val="20"/>
        </w:rPr>
      </w:pPr>
    </w:p>
    <w:p w14:paraId="384BA73E" w14:textId="77777777" w:rsidR="00A506BD" w:rsidRDefault="00A506BD" w:rsidP="00511228">
      <w:pPr>
        <w:spacing w:line="300" w:lineRule="exact"/>
        <w:rPr>
          <w:rFonts w:ascii="Arial" w:eastAsia="Arial" w:hAnsi="Arial" w:cs="Arial"/>
          <w:sz w:val="20"/>
          <w:szCs w:val="20"/>
        </w:rPr>
      </w:pPr>
    </w:p>
    <w:p w14:paraId="34B3F2EB" w14:textId="77777777" w:rsidR="00A506BD" w:rsidRDefault="00A506BD" w:rsidP="00511228">
      <w:pPr>
        <w:spacing w:line="300" w:lineRule="exact"/>
        <w:rPr>
          <w:rFonts w:ascii="Arial" w:eastAsia="Arial" w:hAnsi="Arial" w:cs="Arial"/>
          <w:sz w:val="20"/>
          <w:szCs w:val="20"/>
        </w:rPr>
      </w:pPr>
    </w:p>
    <w:p w14:paraId="7D34F5C7" w14:textId="77777777" w:rsidR="00A506BD" w:rsidRDefault="00A506BD" w:rsidP="00511228">
      <w:pPr>
        <w:spacing w:line="300" w:lineRule="exact"/>
        <w:rPr>
          <w:rFonts w:ascii="Arial" w:eastAsia="Arial" w:hAnsi="Arial" w:cs="Arial"/>
          <w:sz w:val="20"/>
          <w:szCs w:val="20"/>
        </w:rPr>
      </w:pPr>
    </w:p>
    <w:p w14:paraId="0B4020A7" w14:textId="18C1AF2D" w:rsidR="00A506BD" w:rsidRDefault="00A506BD" w:rsidP="00511228">
      <w:pPr>
        <w:spacing w:line="300" w:lineRule="exact"/>
        <w:rPr>
          <w:rFonts w:ascii="Arial" w:eastAsia="Arial" w:hAnsi="Arial" w:cs="Arial"/>
          <w:sz w:val="20"/>
          <w:szCs w:val="20"/>
        </w:rPr>
      </w:pPr>
    </w:p>
    <w:p w14:paraId="06ED4092" w14:textId="74FDE383" w:rsidR="00A506BD" w:rsidRDefault="00A506BD" w:rsidP="00511228">
      <w:pPr>
        <w:spacing w:line="300" w:lineRule="exact"/>
        <w:rPr>
          <w:rFonts w:ascii="Arial" w:eastAsia="Arial" w:hAnsi="Arial" w:cs="Arial"/>
          <w:sz w:val="20"/>
          <w:szCs w:val="20"/>
        </w:rPr>
      </w:pPr>
    </w:p>
    <w:p w14:paraId="1D7B270A" w14:textId="20442859" w:rsidR="00A506BD" w:rsidRDefault="00A506BD" w:rsidP="00511228">
      <w:pPr>
        <w:spacing w:line="300" w:lineRule="exact"/>
        <w:rPr>
          <w:rFonts w:ascii="Arial" w:eastAsia="Arial" w:hAnsi="Arial" w:cs="Arial"/>
          <w:sz w:val="20"/>
          <w:szCs w:val="20"/>
        </w:rPr>
      </w:pPr>
    </w:p>
    <w:p w14:paraId="4F904CB7" w14:textId="77777777" w:rsidR="00A506BD" w:rsidRDefault="00A506BD" w:rsidP="00511228">
      <w:pPr>
        <w:spacing w:line="300" w:lineRule="exact"/>
        <w:rPr>
          <w:rFonts w:ascii="Arial" w:eastAsia="Arial" w:hAnsi="Arial" w:cs="Arial"/>
          <w:sz w:val="20"/>
          <w:szCs w:val="20"/>
        </w:rPr>
      </w:pPr>
    </w:p>
    <w:p w14:paraId="06971CD3" w14:textId="77777777" w:rsidR="00A506BD" w:rsidRDefault="00A506BD" w:rsidP="00511228">
      <w:pPr>
        <w:spacing w:line="300" w:lineRule="exact"/>
        <w:rPr>
          <w:rFonts w:ascii="Arial" w:eastAsia="Arial" w:hAnsi="Arial" w:cs="Arial"/>
          <w:sz w:val="20"/>
          <w:szCs w:val="20"/>
        </w:rPr>
      </w:pPr>
    </w:p>
    <w:p w14:paraId="2A1F701D" w14:textId="77777777" w:rsidR="00A506BD" w:rsidRDefault="00A506BD" w:rsidP="00511228">
      <w:pPr>
        <w:spacing w:line="300" w:lineRule="exact"/>
        <w:rPr>
          <w:rFonts w:ascii="Arial" w:eastAsia="Arial" w:hAnsi="Arial" w:cs="Arial"/>
          <w:sz w:val="20"/>
          <w:szCs w:val="20"/>
        </w:rPr>
      </w:pPr>
    </w:p>
    <w:p w14:paraId="03EFCA41" w14:textId="77777777" w:rsidR="00A506BD" w:rsidRDefault="00A506BD" w:rsidP="00511228">
      <w:pPr>
        <w:spacing w:line="300" w:lineRule="exact"/>
        <w:rPr>
          <w:rFonts w:ascii="Arial" w:eastAsia="Arial" w:hAnsi="Arial" w:cs="Arial"/>
          <w:sz w:val="20"/>
          <w:szCs w:val="20"/>
        </w:rPr>
      </w:pPr>
    </w:p>
    <w:p w14:paraId="5F96A722" w14:textId="77777777" w:rsidR="00A506BD" w:rsidRDefault="00A506BD" w:rsidP="00511228">
      <w:pPr>
        <w:spacing w:line="300" w:lineRule="exact"/>
        <w:rPr>
          <w:rFonts w:ascii="Arial" w:eastAsia="Arial" w:hAnsi="Arial" w:cs="Arial"/>
          <w:sz w:val="20"/>
          <w:szCs w:val="20"/>
        </w:rPr>
      </w:pPr>
    </w:p>
    <w:p w14:paraId="5B95CD12" w14:textId="77777777" w:rsidR="00A506BD" w:rsidRDefault="00A506BD" w:rsidP="00511228">
      <w:pPr>
        <w:spacing w:line="300" w:lineRule="exact"/>
        <w:rPr>
          <w:rFonts w:ascii="Arial" w:eastAsia="Arial" w:hAnsi="Arial" w:cs="Arial"/>
          <w:sz w:val="20"/>
          <w:szCs w:val="20"/>
        </w:rPr>
      </w:pPr>
    </w:p>
    <w:p w14:paraId="5220BBB2" w14:textId="77777777" w:rsidR="00A506BD" w:rsidRDefault="00A506BD" w:rsidP="00511228">
      <w:pPr>
        <w:spacing w:line="300" w:lineRule="exact"/>
        <w:rPr>
          <w:rFonts w:ascii="Arial" w:eastAsia="Arial" w:hAnsi="Arial" w:cs="Arial"/>
          <w:sz w:val="20"/>
          <w:szCs w:val="20"/>
        </w:rPr>
      </w:pPr>
    </w:p>
    <w:p w14:paraId="13CB595B" w14:textId="77777777" w:rsidR="00A506BD" w:rsidRDefault="00A506BD" w:rsidP="00511228">
      <w:pPr>
        <w:spacing w:line="300" w:lineRule="exact"/>
        <w:rPr>
          <w:rFonts w:ascii="Arial" w:eastAsia="Arial" w:hAnsi="Arial" w:cs="Arial"/>
          <w:sz w:val="20"/>
          <w:szCs w:val="20"/>
        </w:rPr>
      </w:pPr>
    </w:p>
    <w:p w14:paraId="6D9C8D39" w14:textId="77777777" w:rsidR="00A506BD" w:rsidRDefault="00A506BD" w:rsidP="00511228">
      <w:pPr>
        <w:spacing w:line="300" w:lineRule="exact"/>
        <w:rPr>
          <w:rFonts w:ascii="Arial" w:eastAsia="Arial" w:hAnsi="Arial" w:cs="Arial"/>
          <w:sz w:val="20"/>
          <w:szCs w:val="20"/>
        </w:rPr>
      </w:pPr>
    </w:p>
    <w:p w14:paraId="675E05EE" w14:textId="77777777" w:rsidR="00A506BD" w:rsidRDefault="00A506BD" w:rsidP="00511228">
      <w:pPr>
        <w:spacing w:line="300" w:lineRule="exact"/>
        <w:rPr>
          <w:rFonts w:ascii="Arial" w:eastAsia="Arial" w:hAnsi="Arial" w:cs="Arial"/>
          <w:sz w:val="20"/>
          <w:szCs w:val="20"/>
        </w:rPr>
      </w:pPr>
    </w:p>
    <w:p w14:paraId="2FC17F8B" w14:textId="77777777" w:rsidR="00A506BD" w:rsidRDefault="00A506BD" w:rsidP="00511228">
      <w:pPr>
        <w:spacing w:line="300" w:lineRule="exact"/>
        <w:rPr>
          <w:rFonts w:ascii="Arial" w:eastAsia="Arial" w:hAnsi="Arial" w:cs="Arial"/>
          <w:sz w:val="20"/>
          <w:szCs w:val="20"/>
        </w:rPr>
      </w:pPr>
    </w:p>
    <w:p w14:paraId="0A4F7224" w14:textId="77777777" w:rsidR="00A506BD" w:rsidRDefault="00A506BD" w:rsidP="00511228">
      <w:pPr>
        <w:spacing w:line="300" w:lineRule="exact"/>
        <w:rPr>
          <w:rFonts w:ascii="Arial" w:eastAsia="Arial" w:hAnsi="Arial" w:cs="Arial"/>
          <w:sz w:val="20"/>
          <w:szCs w:val="20"/>
        </w:rPr>
      </w:pPr>
    </w:p>
    <w:p w14:paraId="5D16BA0D" w14:textId="77777777" w:rsidR="004E667B" w:rsidRDefault="004E667B">
      <w:pPr>
        <w:rPr>
          <w:rFonts w:ascii="Arial" w:eastAsia="Arial" w:hAnsi="Arial" w:cs="Arial"/>
          <w:color w:val="2E75B5"/>
          <w:sz w:val="24"/>
          <w:szCs w:val="24"/>
        </w:rPr>
      </w:pPr>
      <w:bookmarkStart w:id="79" w:name="_Toc8849301"/>
      <w:r>
        <w:rPr>
          <w:rFonts w:ascii="Arial" w:eastAsia="Arial" w:hAnsi="Arial" w:cs="Arial"/>
          <w:sz w:val="24"/>
          <w:szCs w:val="24"/>
        </w:rPr>
        <w:br w:type="page"/>
      </w:r>
    </w:p>
    <w:p w14:paraId="2CBEC97A" w14:textId="16F200D5" w:rsidR="00A506BD" w:rsidRDefault="00415756" w:rsidP="00511228">
      <w:pPr>
        <w:pStyle w:val="Kop1"/>
        <w:spacing w:line="300" w:lineRule="exact"/>
        <w:jc w:val="both"/>
        <w:rPr>
          <w:rFonts w:ascii="Arial" w:eastAsia="Arial" w:hAnsi="Arial" w:cs="Arial"/>
          <w:sz w:val="24"/>
          <w:szCs w:val="24"/>
        </w:rPr>
      </w:pPr>
      <w:r>
        <w:rPr>
          <w:rFonts w:ascii="Arial" w:eastAsia="Arial" w:hAnsi="Arial" w:cs="Arial"/>
          <w:sz w:val="24"/>
          <w:szCs w:val="24"/>
        </w:rPr>
        <w:lastRenderedPageBreak/>
        <w:t>Bijlage 3 - Informatiebrieven contactpersonen</w:t>
      </w:r>
      <w:bookmarkEnd w:id="79"/>
    </w:p>
    <w:p w14:paraId="5947224B" w14:textId="77777777" w:rsidR="00A506BD" w:rsidRDefault="00415756" w:rsidP="00511228">
      <w:pPr>
        <w:spacing w:after="0" w:line="300" w:lineRule="exact"/>
        <w:rPr>
          <w:rFonts w:ascii="Arial" w:eastAsia="Arial" w:hAnsi="Arial" w:cs="Arial"/>
          <w:i/>
          <w:sz w:val="20"/>
          <w:szCs w:val="20"/>
        </w:rPr>
      </w:pPr>
      <w:r>
        <w:rPr>
          <w:rFonts w:ascii="Arial" w:eastAsia="Arial" w:hAnsi="Arial" w:cs="Arial"/>
          <w:i/>
          <w:sz w:val="20"/>
          <w:szCs w:val="20"/>
        </w:rPr>
        <w:t>Informatiebrief</w:t>
      </w:r>
    </w:p>
    <w:p w14:paraId="17DD6C84" w14:textId="77777777" w:rsidR="00A506BD" w:rsidRDefault="00415756" w:rsidP="00511228">
      <w:pPr>
        <w:spacing w:after="0" w:line="300" w:lineRule="exact"/>
        <w:rPr>
          <w:rFonts w:ascii="Arial" w:eastAsia="Arial" w:hAnsi="Arial" w:cs="Arial"/>
          <w:b/>
          <w:sz w:val="20"/>
          <w:szCs w:val="20"/>
        </w:rPr>
      </w:pPr>
      <w:r>
        <w:rPr>
          <w:rFonts w:ascii="Arial" w:eastAsia="Arial" w:hAnsi="Arial" w:cs="Arial"/>
          <w:b/>
          <w:sz w:val="20"/>
          <w:szCs w:val="20"/>
        </w:rPr>
        <w:t xml:space="preserve">Onderzoek: Het effect van Virtual </w:t>
      </w:r>
      <w:proofErr w:type="spellStart"/>
      <w:r>
        <w:rPr>
          <w:rFonts w:ascii="Arial" w:eastAsia="Arial" w:hAnsi="Arial" w:cs="Arial"/>
          <w:b/>
          <w:sz w:val="20"/>
          <w:szCs w:val="20"/>
        </w:rPr>
        <w:t>Reality</w:t>
      </w:r>
      <w:proofErr w:type="spellEnd"/>
      <w:r>
        <w:rPr>
          <w:rFonts w:ascii="Arial" w:eastAsia="Arial" w:hAnsi="Arial" w:cs="Arial"/>
          <w:b/>
          <w:sz w:val="20"/>
          <w:szCs w:val="20"/>
        </w:rPr>
        <w:t xml:space="preserve"> technologie bij mensen met dementie</w:t>
      </w:r>
    </w:p>
    <w:p w14:paraId="4CFF3260" w14:textId="77777777" w:rsidR="00A506BD" w:rsidRDefault="00415756" w:rsidP="00511228">
      <w:pPr>
        <w:spacing w:after="0" w:line="300" w:lineRule="exact"/>
        <w:rPr>
          <w:rFonts w:ascii="Arial" w:eastAsia="Arial" w:hAnsi="Arial" w:cs="Arial"/>
          <w:i/>
          <w:sz w:val="20"/>
          <w:szCs w:val="20"/>
        </w:rPr>
      </w:pPr>
      <w:r>
        <w:rPr>
          <w:rFonts w:ascii="Arial" w:eastAsia="Arial" w:hAnsi="Arial" w:cs="Arial"/>
          <w:i/>
          <w:sz w:val="20"/>
          <w:szCs w:val="20"/>
        </w:rPr>
        <w:t>Een onderzoek naar de effecten op het welbevinden op basis van beeldmaterialen.</w:t>
      </w:r>
    </w:p>
    <w:p w14:paraId="100C5B58"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1EAE6FF0"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Virtual </w:t>
      </w:r>
      <w:proofErr w:type="spellStart"/>
      <w:r>
        <w:rPr>
          <w:rFonts w:ascii="Arial" w:eastAsia="Arial" w:hAnsi="Arial" w:cs="Arial"/>
          <w:sz w:val="20"/>
          <w:szCs w:val="20"/>
        </w:rPr>
        <w:t>Reality</w:t>
      </w:r>
      <w:proofErr w:type="spellEnd"/>
      <w:r>
        <w:rPr>
          <w:rFonts w:ascii="Arial" w:eastAsia="Arial" w:hAnsi="Arial" w:cs="Arial"/>
          <w:sz w:val="20"/>
          <w:szCs w:val="20"/>
        </w:rPr>
        <w:t xml:space="preserve"> technologie (verder genoemd als VR) is een opkomend begrip in de gezondheidszorg. VR is een vorm van technologie waarbij de gebruiker een realistisch </w:t>
      </w:r>
      <w:proofErr w:type="spellStart"/>
      <w:r>
        <w:rPr>
          <w:rFonts w:ascii="Arial" w:eastAsia="Arial" w:hAnsi="Arial" w:cs="Arial"/>
          <w:sz w:val="20"/>
          <w:szCs w:val="20"/>
        </w:rPr>
        <w:t>3D</w:t>
      </w:r>
      <w:proofErr w:type="spellEnd"/>
      <w:r>
        <w:rPr>
          <w:rFonts w:ascii="Arial" w:eastAsia="Arial" w:hAnsi="Arial" w:cs="Arial"/>
          <w:sz w:val="20"/>
          <w:szCs w:val="20"/>
        </w:rPr>
        <w:t>-beeld voor ogen krijgt. Als gebruiker heb je de ervaring alsof je je in een virtuele wereld bevindt. Dit door middel van een VR-bril die op het hoofd gedragen wordt, zie de afbeelding hiernaast. Wanneer de gebruiker het hoofd (of lichaam) naar links beweegt, beweegt het beeld mee, waardoor een interactieve dagactiviteit wordt gecreëerd met behulp van technologie.</w:t>
      </w:r>
      <w:r>
        <w:rPr>
          <w:noProof/>
        </w:rPr>
        <w:drawing>
          <wp:anchor distT="114300" distB="114300" distL="114300" distR="114300" simplePos="0" relativeHeight="251651072" behindDoc="0" locked="0" layoutInCell="1" hidden="0" allowOverlap="1" wp14:anchorId="469CEA76" wp14:editId="61051FD9">
            <wp:simplePos x="0" y="0"/>
            <wp:positionH relativeFrom="column">
              <wp:posOffset>4305300</wp:posOffset>
            </wp:positionH>
            <wp:positionV relativeFrom="paragraph">
              <wp:posOffset>447675</wp:posOffset>
            </wp:positionV>
            <wp:extent cx="1828800" cy="1514475"/>
            <wp:effectExtent l="0" t="0" r="0" b="0"/>
            <wp:wrapSquare wrapText="bothSides" distT="114300" distB="114300" distL="114300" distR="114300"/>
            <wp:docPr id="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1828800" cy="1514475"/>
                    </a:xfrm>
                    <a:prstGeom prst="rect">
                      <a:avLst/>
                    </a:prstGeom>
                    <a:ln/>
                  </pic:spPr>
                </pic:pic>
              </a:graphicData>
            </a:graphic>
          </wp:anchor>
        </w:drawing>
      </w:r>
    </w:p>
    <w:p w14:paraId="12F40E89"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16FDA5E0"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Vanuit </w:t>
      </w:r>
      <w:proofErr w:type="spellStart"/>
      <w:r>
        <w:rPr>
          <w:rFonts w:ascii="Arial" w:eastAsia="Arial" w:hAnsi="Arial" w:cs="Arial"/>
          <w:sz w:val="20"/>
          <w:szCs w:val="20"/>
        </w:rPr>
        <w:t>Dignis</w:t>
      </w:r>
      <w:proofErr w:type="spellEnd"/>
      <w:r>
        <w:rPr>
          <w:rFonts w:ascii="Arial" w:eastAsia="Arial" w:hAnsi="Arial" w:cs="Arial"/>
          <w:sz w:val="20"/>
          <w:szCs w:val="20"/>
        </w:rPr>
        <w:t xml:space="preserve"> wordt er onderzoek gedaan naar de toepassing van VR in de psychogeriatrische zorg (mensen met dementie) in De Enk. Dit onderzoek zal worden uitgevoerd door vier hbo-verpleegkunde studenten van de Hanzehogeschool. Er wordt onderzoek gedaan naar de effecten van VR op de mate van welbevinden. De verwachting is dat het opzetten van een VR-bril bijdraagt aan het verbeteren van het welbevinden en kan worden toegepast als zijnde een dagactiviteit.</w:t>
      </w:r>
    </w:p>
    <w:p w14:paraId="608DEACE"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6F6C4F86" w14:textId="77777777" w:rsidR="00A506BD" w:rsidRDefault="00415756" w:rsidP="00511228">
      <w:pPr>
        <w:spacing w:after="0" w:line="300" w:lineRule="exact"/>
      </w:pPr>
      <w:r>
        <w:rPr>
          <w:rFonts w:ascii="Arial" w:eastAsia="Arial" w:hAnsi="Arial" w:cs="Arial"/>
          <w:sz w:val="20"/>
          <w:szCs w:val="20"/>
        </w:rPr>
        <w:t>Voor dit onderzoek wordt maximaal twee keer een VR-bril gebruikt. Hierbij worden beeldmaterialen getoond (passend bij de doelgroep) en wordt geobserveerd of hierbij een verschil is in de mate van welbevinden. Dit onderzoek wordt uitgevoerd in een ruimte in De Enk. Tijdens dit onderzoek wordt er een protocol gehanteerd, dat wanneer er weerstand wordt ervaren bij de bezoeker, het onderzoek wordt gestaakt. Ook geeft het personeel van De Enk aan welke bezoekers het meest geschikt zijn en zal ten alle tijden bij het onderzoek aanwezig zijn. De directe resultaten die bij dit onderzoek verkregen worden, worden gebruikt voor onderwijsdoeleinden en worden niet gepubliceerd. Wel worden de resultaten gebruikt voor eventuele aanbevelingen voor het gebruik van VR-brillen binnen verpleeghuis De Enk.</w:t>
      </w:r>
    </w:p>
    <w:p w14:paraId="2BAC6FC9"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72605206"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De onderzoeksresultaten die worden verkregen, worden geheel anoniem gemaakt. Dit houdt in dat er géén persoonlijke gegevens worden gebruikt. Mocht u het onderzoek willen inzien na die tijd, kan dit door met ons contact op te nemen.</w:t>
      </w:r>
    </w:p>
    <w:p w14:paraId="156A6281"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7FED84D4"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Voor eventuele vragen kunt u ons mailen via de onderstaande mailadressen of contact opnemen met De Enk 050 409 7777. De contactpersonen hiervoor zijn Lotte de Jong en </w:t>
      </w:r>
      <w:proofErr w:type="spellStart"/>
      <w:r>
        <w:rPr>
          <w:rFonts w:ascii="Arial" w:eastAsia="Arial" w:hAnsi="Arial" w:cs="Arial"/>
          <w:sz w:val="20"/>
          <w:szCs w:val="20"/>
        </w:rPr>
        <w:t>Minko</w:t>
      </w:r>
      <w:proofErr w:type="spellEnd"/>
      <w:r>
        <w:rPr>
          <w:rFonts w:ascii="Arial" w:eastAsia="Arial" w:hAnsi="Arial" w:cs="Arial"/>
          <w:sz w:val="20"/>
          <w:szCs w:val="20"/>
        </w:rPr>
        <w:t xml:space="preserve"> </w:t>
      </w:r>
      <w:proofErr w:type="spellStart"/>
      <w:r>
        <w:rPr>
          <w:rFonts w:ascii="Arial" w:eastAsia="Arial" w:hAnsi="Arial" w:cs="Arial"/>
          <w:sz w:val="20"/>
          <w:szCs w:val="20"/>
        </w:rPr>
        <w:t>Dorrestijn</w:t>
      </w:r>
      <w:proofErr w:type="spellEnd"/>
      <w:r>
        <w:rPr>
          <w:rFonts w:ascii="Arial" w:eastAsia="Arial" w:hAnsi="Arial" w:cs="Arial"/>
          <w:sz w:val="20"/>
          <w:szCs w:val="20"/>
        </w:rPr>
        <w:t>.</w:t>
      </w:r>
    </w:p>
    <w:p w14:paraId="5AE48A43" w14:textId="77777777" w:rsidR="00A506BD" w:rsidRDefault="00A506BD" w:rsidP="00511228">
      <w:pPr>
        <w:spacing w:after="0" w:line="300" w:lineRule="exact"/>
        <w:rPr>
          <w:rFonts w:ascii="Arial" w:eastAsia="Arial" w:hAnsi="Arial" w:cs="Arial"/>
          <w:sz w:val="20"/>
          <w:szCs w:val="20"/>
        </w:rPr>
      </w:pPr>
    </w:p>
    <w:p w14:paraId="6BD9F1D8"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Met vriendelijke groet,</w:t>
      </w:r>
    </w:p>
    <w:p w14:paraId="7353EB7F"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Studenten HBO-Verpleegkunde, Hanzehogeschool Groningen.</w:t>
      </w:r>
    </w:p>
    <w:p w14:paraId="20876B09"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 </w:t>
      </w:r>
    </w:p>
    <w:p w14:paraId="311576F6" w14:textId="77777777" w:rsidR="00A506BD" w:rsidRDefault="00415756" w:rsidP="00511228">
      <w:pPr>
        <w:spacing w:after="0" w:line="300" w:lineRule="exact"/>
        <w:rPr>
          <w:rFonts w:ascii="Arial" w:eastAsia="Arial" w:hAnsi="Arial" w:cs="Arial"/>
          <w:b/>
          <w:sz w:val="20"/>
          <w:szCs w:val="20"/>
        </w:rPr>
      </w:pPr>
      <w:r>
        <w:rPr>
          <w:rFonts w:ascii="Arial" w:eastAsia="Arial" w:hAnsi="Arial" w:cs="Arial"/>
          <w:b/>
          <w:sz w:val="20"/>
          <w:szCs w:val="20"/>
        </w:rPr>
        <w:t>Contactgegevens:</w:t>
      </w:r>
    </w:p>
    <w:p w14:paraId="4021F59D" w14:textId="77777777" w:rsidR="00A506BD" w:rsidRDefault="00415756" w:rsidP="00511228">
      <w:pPr>
        <w:spacing w:after="0" w:line="300" w:lineRule="exact"/>
      </w:pPr>
      <w:r>
        <w:rPr>
          <w:rFonts w:ascii="Arial" w:eastAsia="Arial" w:hAnsi="Arial" w:cs="Arial"/>
          <w:sz w:val="20"/>
          <w:szCs w:val="20"/>
        </w:rPr>
        <w:t xml:space="preserve">Lotte de Jong </w:t>
      </w:r>
      <w:r>
        <w:rPr>
          <w:rFonts w:ascii="Arial" w:eastAsia="Arial" w:hAnsi="Arial" w:cs="Arial"/>
          <w:sz w:val="20"/>
          <w:szCs w:val="20"/>
          <w:u w:val="single"/>
        </w:rPr>
        <w:t>lj.dejong@lentis.nl</w:t>
      </w:r>
    </w:p>
    <w:p w14:paraId="0CCC7E99" w14:textId="77777777" w:rsidR="00A506BD" w:rsidRDefault="00415756" w:rsidP="00511228">
      <w:pPr>
        <w:spacing w:after="0" w:line="300" w:lineRule="exact"/>
      </w:pPr>
      <w:proofErr w:type="spellStart"/>
      <w:r>
        <w:rPr>
          <w:rFonts w:ascii="Arial" w:eastAsia="Arial" w:hAnsi="Arial" w:cs="Arial"/>
          <w:sz w:val="20"/>
          <w:szCs w:val="20"/>
        </w:rPr>
        <w:t>Minko</w:t>
      </w:r>
      <w:proofErr w:type="spellEnd"/>
      <w:r>
        <w:rPr>
          <w:rFonts w:ascii="Arial" w:eastAsia="Arial" w:hAnsi="Arial" w:cs="Arial"/>
          <w:sz w:val="20"/>
          <w:szCs w:val="20"/>
        </w:rPr>
        <w:t xml:space="preserve"> </w:t>
      </w:r>
      <w:proofErr w:type="spellStart"/>
      <w:r>
        <w:rPr>
          <w:rFonts w:ascii="Arial" w:eastAsia="Arial" w:hAnsi="Arial" w:cs="Arial"/>
          <w:sz w:val="20"/>
          <w:szCs w:val="20"/>
        </w:rPr>
        <w:t>Dorrestijn</w:t>
      </w:r>
      <w:proofErr w:type="spellEnd"/>
      <w:r>
        <w:rPr>
          <w:rFonts w:ascii="Arial" w:eastAsia="Arial" w:hAnsi="Arial" w:cs="Arial"/>
          <w:sz w:val="20"/>
          <w:szCs w:val="20"/>
        </w:rPr>
        <w:t xml:space="preserve"> </w:t>
      </w:r>
      <w:r>
        <w:rPr>
          <w:rFonts w:ascii="Arial" w:eastAsia="Arial" w:hAnsi="Arial" w:cs="Arial"/>
          <w:sz w:val="20"/>
          <w:szCs w:val="20"/>
          <w:u w:val="single"/>
        </w:rPr>
        <w:t>mh.dorrestijn@lentis.nl</w:t>
      </w:r>
    </w:p>
    <w:p w14:paraId="684CC3B8" w14:textId="77777777" w:rsidR="00A506BD" w:rsidRDefault="00415756" w:rsidP="00511228">
      <w:pPr>
        <w:spacing w:line="300" w:lineRule="exact"/>
        <w:rPr>
          <w:rFonts w:ascii="Arial" w:eastAsia="Arial" w:hAnsi="Arial" w:cs="Arial"/>
          <w:sz w:val="20"/>
          <w:szCs w:val="20"/>
        </w:rPr>
      </w:pPr>
      <w:bookmarkStart w:id="80" w:name="_2nusc19" w:colFirst="0" w:colLast="0"/>
      <w:bookmarkEnd w:id="80"/>
      <w:r>
        <w:rPr>
          <w:rFonts w:ascii="Arial" w:eastAsia="Arial" w:hAnsi="Arial" w:cs="Arial"/>
          <w:sz w:val="20"/>
          <w:szCs w:val="20"/>
        </w:rPr>
        <w:t>(L. de Jong, persoonlijke communicatie, 15 maart 2019)</w:t>
      </w:r>
    </w:p>
    <w:p w14:paraId="50F40DEB" w14:textId="77777777" w:rsidR="00A506BD" w:rsidRDefault="00A506BD" w:rsidP="00511228">
      <w:pPr>
        <w:pStyle w:val="Kop1"/>
        <w:spacing w:line="300" w:lineRule="exact"/>
        <w:jc w:val="both"/>
        <w:rPr>
          <w:rFonts w:ascii="Arial" w:eastAsia="Arial" w:hAnsi="Arial" w:cs="Arial"/>
          <w:sz w:val="20"/>
          <w:szCs w:val="20"/>
        </w:rPr>
      </w:pPr>
    </w:p>
    <w:p w14:paraId="3F8C17A3" w14:textId="77777777" w:rsidR="00A506BD" w:rsidRDefault="00415756" w:rsidP="00511228">
      <w:pPr>
        <w:spacing w:line="300" w:lineRule="exact"/>
      </w:pPr>
      <w:r>
        <w:rPr>
          <w:noProof/>
        </w:rPr>
        <w:drawing>
          <wp:anchor distT="0" distB="0" distL="114300" distR="114300" simplePos="0" relativeHeight="251652096" behindDoc="0" locked="0" layoutInCell="1" hidden="0" allowOverlap="1" wp14:anchorId="1D200A5B" wp14:editId="1CA3C02B">
            <wp:simplePos x="0" y="0"/>
            <wp:positionH relativeFrom="column">
              <wp:posOffset>67312</wp:posOffset>
            </wp:positionH>
            <wp:positionV relativeFrom="paragraph">
              <wp:posOffset>57150</wp:posOffset>
            </wp:positionV>
            <wp:extent cx="4986655" cy="6283325"/>
            <wp:effectExtent l="0" t="0" r="0" b="0"/>
            <wp:wrapSquare wrapText="bothSides" distT="0" distB="0" distL="114300" distR="11430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t="5383"/>
                    <a:stretch>
                      <a:fillRect/>
                    </a:stretch>
                  </pic:blipFill>
                  <pic:spPr>
                    <a:xfrm>
                      <a:off x="0" y="0"/>
                      <a:ext cx="4986655" cy="6283325"/>
                    </a:xfrm>
                    <a:prstGeom prst="rect">
                      <a:avLst/>
                    </a:prstGeom>
                    <a:ln/>
                  </pic:spPr>
                </pic:pic>
              </a:graphicData>
            </a:graphic>
          </wp:anchor>
        </w:drawing>
      </w:r>
    </w:p>
    <w:p w14:paraId="77A52294" w14:textId="77777777" w:rsidR="00A506BD" w:rsidRDefault="00A506BD" w:rsidP="00511228">
      <w:pPr>
        <w:spacing w:line="300" w:lineRule="exact"/>
      </w:pPr>
    </w:p>
    <w:p w14:paraId="007DCDA8" w14:textId="77777777" w:rsidR="00A506BD" w:rsidRDefault="00A506BD" w:rsidP="00511228">
      <w:pPr>
        <w:spacing w:line="300" w:lineRule="exact"/>
      </w:pPr>
    </w:p>
    <w:p w14:paraId="450EA2D7" w14:textId="77777777" w:rsidR="00A506BD" w:rsidRDefault="00A506BD" w:rsidP="00511228">
      <w:pPr>
        <w:spacing w:line="300" w:lineRule="exact"/>
      </w:pPr>
    </w:p>
    <w:p w14:paraId="3DD355C9" w14:textId="77777777" w:rsidR="00A506BD" w:rsidRDefault="00A506BD" w:rsidP="00511228">
      <w:pPr>
        <w:spacing w:line="300" w:lineRule="exact"/>
      </w:pPr>
    </w:p>
    <w:p w14:paraId="1A81F0B1" w14:textId="77777777" w:rsidR="00A506BD" w:rsidRDefault="00A506BD" w:rsidP="00511228">
      <w:pPr>
        <w:spacing w:line="300" w:lineRule="exact"/>
      </w:pPr>
    </w:p>
    <w:p w14:paraId="717AAFBA" w14:textId="77777777" w:rsidR="00A506BD" w:rsidRDefault="00A506BD" w:rsidP="00511228">
      <w:pPr>
        <w:spacing w:line="300" w:lineRule="exact"/>
      </w:pPr>
    </w:p>
    <w:p w14:paraId="56EE48EE" w14:textId="77777777" w:rsidR="00A506BD" w:rsidRDefault="00A506BD" w:rsidP="00511228">
      <w:pPr>
        <w:spacing w:line="300" w:lineRule="exact"/>
      </w:pPr>
    </w:p>
    <w:p w14:paraId="2908EB2C" w14:textId="77777777" w:rsidR="00A506BD" w:rsidRDefault="00A506BD" w:rsidP="00511228">
      <w:pPr>
        <w:spacing w:line="300" w:lineRule="exact"/>
      </w:pPr>
    </w:p>
    <w:p w14:paraId="121FD38A" w14:textId="77777777" w:rsidR="00A506BD" w:rsidRDefault="00A506BD" w:rsidP="00511228">
      <w:pPr>
        <w:spacing w:line="300" w:lineRule="exact"/>
      </w:pPr>
    </w:p>
    <w:p w14:paraId="1FE2DD96" w14:textId="77777777" w:rsidR="00A506BD" w:rsidRDefault="00A506BD" w:rsidP="00511228">
      <w:pPr>
        <w:spacing w:line="300" w:lineRule="exact"/>
      </w:pPr>
    </w:p>
    <w:p w14:paraId="27357532" w14:textId="77777777" w:rsidR="00A506BD" w:rsidRDefault="00A506BD" w:rsidP="00511228">
      <w:pPr>
        <w:spacing w:line="300" w:lineRule="exact"/>
      </w:pPr>
    </w:p>
    <w:p w14:paraId="07F023C8" w14:textId="77777777" w:rsidR="00A506BD" w:rsidRDefault="00A506BD" w:rsidP="00511228">
      <w:pPr>
        <w:spacing w:line="300" w:lineRule="exact"/>
      </w:pPr>
    </w:p>
    <w:p w14:paraId="4BDB5498" w14:textId="77777777" w:rsidR="00A506BD" w:rsidRDefault="00A506BD" w:rsidP="00511228">
      <w:pPr>
        <w:spacing w:line="300" w:lineRule="exact"/>
      </w:pPr>
    </w:p>
    <w:p w14:paraId="2916C19D" w14:textId="77777777" w:rsidR="00A506BD" w:rsidRDefault="00A506BD" w:rsidP="00511228">
      <w:pPr>
        <w:spacing w:line="300" w:lineRule="exact"/>
      </w:pPr>
    </w:p>
    <w:p w14:paraId="74869460" w14:textId="77777777" w:rsidR="00A506BD" w:rsidRDefault="00A506BD" w:rsidP="00511228">
      <w:pPr>
        <w:spacing w:line="300" w:lineRule="exact"/>
      </w:pPr>
    </w:p>
    <w:p w14:paraId="187F57B8" w14:textId="77777777" w:rsidR="00A506BD" w:rsidRDefault="00A506BD" w:rsidP="00511228">
      <w:pPr>
        <w:spacing w:line="300" w:lineRule="exact"/>
      </w:pPr>
    </w:p>
    <w:p w14:paraId="54738AF4" w14:textId="77777777" w:rsidR="00A506BD" w:rsidRDefault="00A506BD" w:rsidP="00511228">
      <w:pPr>
        <w:spacing w:line="300" w:lineRule="exact"/>
      </w:pPr>
    </w:p>
    <w:p w14:paraId="46ABBD8F" w14:textId="77777777" w:rsidR="00A506BD" w:rsidRDefault="00A506BD" w:rsidP="00511228">
      <w:pPr>
        <w:spacing w:line="300" w:lineRule="exact"/>
      </w:pPr>
    </w:p>
    <w:p w14:paraId="06BBA33E" w14:textId="77777777" w:rsidR="00A506BD" w:rsidRDefault="00A506BD" w:rsidP="00511228">
      <w:pPr>
        <w:spacing w:line="300" w:lineRule="exact"/>
      </w:pPr>
    </w:p>
    <w:p w14:paraId="464FCBC1" w14:textId="77777777" w:rsidR="00A506BD" w:rsidRDefault="00A506BD" w:rsidP="00511228">
      <w:pPr>
        <w:spacing w:line="300" w:lineRule="exact"/>
      </w:pPr>
    </w:p>
    <w:p w14:paraId="5C8C6B09" w14:textId="77777777" w:rsidR="00A506BD" w:rsidRDefault="00A506BD" w:rsidP="00511228">
      <w:pPr>
        <w:spacing w:line="300" w:lineRule="exact"/>
        <w:rPr>
          <w:sz w:val="28"/>
          <w:szCs w:val="28"/>
        </w:rPr>
      </w:pPr>
    </w:p>
    <w:p w14:paraId="3382A365" w14:textId="77777777" w:rsidR="00A506BD" w:rsidRDefault="00A506BD" w:rsidP="00511228">
      <w:pPr>
        <w:spacing w:line="300" w:lineRule="exact"/>
        <w:rPr>
          <w:rFonts w:ascii="Arial" w:eastAsia="Arial" w:hAnsi="Arial" w:cs="Arial"/>
          <w:sz w:val="20"/>
          <w:szCs w:val="20"/>
        </w:rPr>
      </w:pPr>
    </w:p>
    <w:p w14:paraId="211A746E" w14:textId="77777777" w:rsidR="00A506BD" w:rsidRDefault="00415756" w:rsidP="00511228">
      <w:pPr>
        <w:spacing w:line="300" w:lineRule="exact"/>
        <w:rPr>
          <w:rFonts w:ascii="Arial" w:eastAsia="Arial" w:hAnsi="Arial" w:cs="Arial"/>
          <w:sz w:val="20"/>
          <w:szCs w:val="20"/>
        </w:rPr>
      </w:pPr>
      <w:r>
        <w:rPr>
          <w:rFonts w:ascii="Arial" w:eastAsia="Arial" w:hAnsi="Arial" w:cs="Arial"/>
          <w:sz w:val="20"/>
          <w:szCs w:val="20"/>
        </w:rPr>
        <w:t>(L. de Jong, persoonlijke communicatie, 15 maart 2019)</w:t>
      </w:r>
      <w:r>
        <w:br w:type="page"/>
      </w:r>
    </w:p>
    <w:p w14:paraId="48B18705" w14:textId="77777777" w:rsidR="00A506BD" w:rsidRDefault="00415756" w:rsidP="00511228">
      <w:pPr>
        <w:pStyle w:val="Kop1"/>
        <w:spacing w:line="300" w:lineRule="exact"/>
        <w:jc w:val="both"/>
        <w:rPr>
          <w:rFonts w:ascii="Arial" w:eastAsia="Arial" w:hAnsi="Arial" w:cs="Arial"/>
          <w:sz w:val="24"/>
          <w:szCs w:val="24"/>
        </w:rPr>
      </w:pPr>
      <w:bookmarkStart w:id="81" w:name="_Toc8849302"/>
      <w:r>
        <w:rPr>
          <w:rFonts w:ascii="Arial" w:eastAsia="Arial" w:hAnsi="Arial" w:cs="Arial"/>
          <w:sz w:val="24"/>
          <w:szCs w:val="24"/>
        </w:rPr>
        <w:lastRenderedPageBreak/>
        <w:t>Bijlage 4 – Protocol informatie en toestemming</w:t>
      </w:r>
      <w:r>
        <w:rPr>
          <w:noProof/>
        </w:rPr>
        <w:drawing>
          <wp:anchor distT="0" distB="0" distL="114300" distR="114300" simplePos="0" relativeHeight="251653120" behindDoc="0" locked="0" layoutInCell="1" hidden="0" allowOverlap="1" wp14:anchorId="2C6A0EE0" wp14:editId="51100085">
            <wp:simplePos x="0" y="0"/>
            <wp:positionH relativeFrom="column">
              <wp:posOffset>-166368</wp:posOffset>
            </wp:positionH>
            <wp:positionV relativeFrom="paragraph">
              <wp:posOffset>619125</wp:posOffset>
            </wp:positionV>
            <wp:extent cx="5695950" cy="3435350"/>
            <wp:effectExtent l="0" t="0" r="0" b="0"/>
            <wp:wrapSquare wrapText="bothSides" distT="0" distB="0" distL="114300" distR="11430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l="22987" t="32637" r="24108" b="10605"/>
                    <a:stretch>
                      <a:fillRect/>
                    </a:stretch>
                  </pic:blipFill>
                  <pic:spPr>
                    <a:xfrm>
                      <a:off x="0" y="0"/>
                      <a:ext cx="5695950" cy="3435350"/>
                    </a:xfrm>
                    <a:prstGeom prst="rect">
                      <a:avLst/>
                    </a:prstGeom>
                    <a:ln/>
                  </pic:spPr>
                </pic:pic>
              </a:graphicData>
            </a:graphic>
          </wp:anchor>
        </w:drawing>
      </w:r>
      <w:bookmarkEnd w:id="81"/>
    </w:p>
    <w:p w14:paraId="62A58B08" w14:textId="77777777" w:rsidR="00A506BD" w:rsidRDefault="00415756" w:rsidP="00511228">
      <w:pPr>
        <w:spacing w:line="300" w:lineRule="exact"/>
      </w:pPr>
      <w:r>
        <w:rPr>
          <w:noProof/>
        </w:rPr>
        <w:drawing>
          <wp:anchor distT="0" distB="0" distL="114300" distR="114300" simplePos="0" relativeHeight="251654144" behindDoc="0" locked="0" layoutInCell="1" hidden="0" allowOverlap="1" wp14:anchorId="76A8DDF8" wp14:editId="6DF0D26B">
            <wp:simplePos x="0" y="0"/>
            <wp:positionH relativeFrom="column">
              <wp:posOffset>-4443</wp:posOffset>
            </wp:positionH>
            <wp:positionV relativeFrom="paragraph">
              <wp:posOffset>3827780</wp:posOffset>
            </wp:positionV>
            <wp:extent cx="5524500" cy="4114800"/>
            <wp:effectExtent l="0" t="0" r="0" b="0"/>
            <wp:wrapSquare wrapText="bothSides" distT="0" distB="0" distL="114300" distR="11430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l="23977" t="22350" r="27419" b="13252"/>
                    <a:stretch>
                      <a:fillRect/>
                    </a:stretch>
                  </pic:blipFill>
                  <pic:spPr>
                    <a:xfrm>
                      <a:off x="0" y="0"/>
                      <a:ext cx="5524500" cy="4114800"/>
                    </a:xfrm>
                    <a:prstGeom prst="rect">
                      <a:avLst/>
                    </a:prstGeom>
                    <a:ln/>
                  </pic:spPr>
                </pic:pic>
              </a:graphicData>
            </a:graphic>
          </wp:anchor>
        </w:drawing>
      </w:r>
    </w:p>
    <w:p w14:paraId="5827FA72" w14:textId="77777777" w:rsidR="00EF28B9" w:rsidRDefault="00EF28B9">
      <w:pPr>
        <w:rPr>
          <w:rFonts w:ascii="Arial" w:eastAsia="Arial" w:hAnsi="Arial" w:cs="Arial"/>
          <w:color w:val="2E75B5"/>
          <w:sz w:val="24"/>
          <w:szCs w:val="24"/>
        </w:rPr>
      </w:pPr>
      <w:bookmarkStart w:id="82" w:name="_1302m92" w:colFirst="0" w:colLast="0"/>
      <w:bookmarkStart w:id="83" w:name="_Toc8849303"/>
      <w:bookmarkEnd w:id="82"/>
      <w:r>
        <w:rPr>
          <w:rFonts w:ascii="Arial" w:eastAsia="Arial" w:hAnsi="Arial" w:cs="Arial"/>
          <w:sz w:val="24"/>
          <w:szCs w:val="24"/>
        </w:rPr>
        <w:br w:type="page"/>
      </w:r>
    </w:p>
    <w:p w14:paraId="48E72107" w14:textId="5BB8B5EC" w:rsidR="00A506BD" w:rsidRDefault="00415756" w:rsidP="00511228">
      <w:pPr>
        <w:pStyle w:val="Kop1"/>
        <w:spacing w:line="300" w:lineRule="exact"/>
        <w:jc w:val="both"/>
        <w:rPr>
          <w:rFonts w:ascii="Arial" w:eastAsia="Arial" w:hAnsi="Arial" w:cs="Arial"/>
          <w:sz w:val="24"/>
          <w:szCs w:val="24"/>
        </w:rPr>
      </w:pPr>
      <w:r>
        <w:rPr>
          <w:rFonts w:ascii="Arial" w:eastAsia="Arial" w:hAnsi="Arial" w:cs="Arial"/>
          <w:sz w:val="24"/>
          <w:szCs w:val="24"/>
        </w:rPr>
        <w:lastRenderedPageBreak/>
        <w:t>Bijlage 5- Stroomschema</w:t>
      </w:r>
      <w:bookmarkEnd w:id="83"/>
      <w:r>
        <w:rPr>
          <w:rFonts w:ascii="Arial" w:eastAsia="Arial" w:hAnsi="Arial" w:cs="Arial"/>
          <w:sz w:val="24"/>
          <w:szCs w:val="24"/>
        </w:rPr>
        <w:t xml:space="preserve"> </w:t>
      </w:r>
    </w:p>
    <w:p w14:paraId="650E638F" w14:textId="77777777" w:rsidR="00A506BD" w:rsidRDefault="00415756" w:rsidP="00511228">
      <w:pPr>
        <w:pStyle w:val="Kop1"/>
        <w:spacing w:line="300" w:lineRule="exact"/>
        <w:jc w:val="both"/>
        <w:rPr>
          <w:rFonts w:ascii="Arial" w:eastAsia="Arial" w:hAnsi="Arial" w:cs="Arial"/>
          <w:sz w:val="24"/>
          <w:szCs w:val="24"/>
        </w:rPr>
      </w:pPr>
      <w:bookmarkStart w:id="84" w:name="_Toc8849304"/>
      <w:r>
        <w:rPr>
          <w:noProof/>
        </w:rPr>
        <w:drawing>
          <wp:anchor distT="114300" distB="114300" distL="114300" distR="114300" simplePos="0" relativeHeight="251655168" behindDoc="0" locked="0" layoutInCell="1" hidden="0" allowOverlap="1" wp14:anchorId="3822EAAF" wp14:editId="4AC5467C">
            <wp:simplePos x="0" y="0"/>
            <wp:positionH relativeFrom="column">
              <wp:posOffset>-742948</wp:posOffset>
            </wp:positionH>
            <wp:positionV relativeFrom="paragraph">
              <wp:posOffset>152400</wp:posOffset>
            </wp:positionV>
            <wp:extent cx="7248525" cy="4954270"/>
            <wp:effectExtent l="0" t="0" r="0" b="0"/>
            <wp:wrapSquare wrapText="bothSides" distT="114300" distB="114300" distL="114300" distR="11430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l="17779" t="23769" r="27710" b="9771"/>
                    <a:stretch>
                      <a:fillRect/>
                    </a:stretch>
                  </pic:blipFill>
                  <pic:spPr>
                    <a:xfrm>
                      <a:off x="0" y="0"/>
                      <a:ext cx="7248525" cy="4954270"/>
                    </a:xfrm>
                    <a:prstGeom prst="rect">
                      <a:avLst/>
                    </a:prstGeom>
                    <a:ln/>
                  </pic:spPr>
                </pic:pic>
              </a:graphicData>
            </a:graphic>
          </wp:anchor>
        </w:drawing>
      </w:r>
      <w:bookmarkEnd w:id="84"/>
    </w:p>
    <w:p w14:paraId="5C71F136" w14:textId="77777777" w:rsidR="00A506BD" w:rsidRDefault="00A506BD" w:rsidP="00511228">
      <w:pPr>
        <w:spacing w:line="300" w:lineRule="exact"/>
      </w:pPr>
    </w:p>
    <w:p w14:paraId="62199465" w14:textId="77777777" w:rsidR="00A506BD" w:rsidRDefault="00A506BD" w:rsidP="00511228">
      <w:pPr>
        <w:spacing w:line="300" w:lineRule="exact"/>
      </w:pPr>
    </w:p>
    <w:p w14:paraId="0DA123B1" w14:textId="77777777" w:rsidR="00A506BD" w:rsidRDefault="00A506BD" w:rsidP="00511228">
      <w:pPr>
        <w:spacing w:line="300" w:lineRule="exact"/>
      </w:pPr>
    </w:p>
    <w:p w14:paraId="4C4CEA3D" w14:textId="77777777" w:rsidR="00A506BD" w:rsidRDefault="00A506BD" w:rsidP="00511228">
      <w:pPr>
        <w:spacing w:line="300" w:lineRule="exact"/>
      </w:pPr>
    </w:p>
    <w:p w14:paraId="50895670" w14:textId="77777777" w:rsidR="00A506BD" w:rsidRDefault="00A506BD" w:rsidP="00511228">
      <w:pPr>
        <w:spacing w:line="300" w:lineRule="exact"/>
      </w:pPr>
    </w:p>
    <w:p w14:paraId="38C1F859" w14:textId="77777777" w:rsidR="00A506BD" w:rsidRDefault="00A506BD" w:rsidP="00511228">
      <w:pPr>
        <w:spacing w:line="300" w:lineRule="exact"/>
      </w:pPr>
    </w:p>
    <w:p w14:paraId="0C8FE7CE" w14:textId="77777777" w:rsidR="00A506BD" w:rsidRDefault="00A506BD" w:rsidP="00511228">
      <w:pPr>
        <w:spacing w:line="300" w:lineRule="exact"/>
      </w:pPr>
    </w:p>
    <w:p w14:paraId="41004F19" w14:textId="77777777" w:rsidR="00A506BD" w:rsidRDefault="00A506BD" w:rsidP="00511228">
      <w:pPr>
        <w:spacing w:line="300" w:lineRule="exact"/>
      </w:pPr>
    </w:p>
    <w:p w14:paraId="67C0C651" w14:textId="77777777" w:rsidR="00A506BD" w:rsidRDefault="00A506BD" w:rsidP="00511228">
      <w:pPr>
        <w:spacing w:line="300" w:lineRule="exact"/>
      </w:pPr>
    </w:p>
    <w:p w14:paraId="3ECE50D0" w14:textId="77777777" w:rsidR="005C052B" w:rsidRDefault="005C052B" w:rsidP="00511228">
      <w:pPr>
        <w:pStyle w:val="Kop1"/>
        <w:spacing w:line="300" w:lineRule="exact"/>
        <w:jc w:val="both"/>
        <w:rPr>
          <w:rFonts w:ascii="Arial" w:eastAsia="Arial" w:hAnsi="Arial" w:cs="Arial"/>
          <w:sz w:val="24"/>
          <w:szCs w:val="24"/>
        </w:rPr>
      </w:pPr>
      <w:bookmarkStart w:id="85" w:name="_Toc8849305"/>
    </w:p>
    <w:p w14:paraId="4407D8D6" w14:textId="72BC59CF" w:rsidR="00A506BD" w:rsidRDefault="00415756" w:rsidP="00511228">
      <w:pPr>
        <w:pStyle w:val="Kop1"/>
        <w:spacing w:line="300" w:lineRule="exact"/>
        <w:jc w:val="both"/>
        <w:rPr>
          <w:rFonts w:ascii="Arial" w:eastAsia="Arial" w:hAnsi="Arial" w:cs="Arial"/>
          <w:sz w:val="24"/>
          <w:szCs w:val="24"/>
        </w:rPr>
      </w:pPr>
      <w:r>
        <w:rPr>
          <w:rFonts w:ascii="Arial" w:eastAsia="Arial" w:hAnsi="Arial" w:cs="Arial"/>
          <w:sz w:val="24"/>
          <w:szCs w:val="24"/>
        </w:rPr>
        <w:t>Bijlage 6 - DS-DAT observatielijst</w:t>
      </w:r>
      <w:bookmarkEnd w:id="85"/>
    </w:p>
    <w:p w14:paraId="021F972C" w14:textId="77777777" w:rsidR="00A506BD" w:rsidRDefault="00415756" w:rsidP="00511228">
      <w:pPr>
        <w:spacing w:after="0" w:line="300" w:lineRule="exact"/>
        <w:rPr>
          <w:rFonts w:ascii="Arial" w:eastAsia="Arial" w:hAnsi="Arial" w:cs="Arial"/>
          <w:sz w:val="20"/>
          <w:szCs w:val="20"/>
        </w:rPr>
      </w:pPr>
      <w:r>
        <w:rPr>
          <w:noProof/>
        </w:rPr>
        <w:drawing>
          <wp:anchor distT="0" distB="0" distL="114300" distR="114300" simplePos="0" relativeHeight="251657216" behindDoc="0" locked="0" layoutInCell="1" hidden="0" allowOverlap="1" wp14:anchorId="4E88A9C0" wp14:editId="0D2DE761">
            <wp:simplePos x="0" y="0"/>
            <wp:positionH relativeFrom="column">
              <wp:posOffset>-637538</wp:posOffset>
            </wp:positionH>
            <wp:positionV relativeFrom="paragraph">
              <wp:posOffset>323850</wp:posOffset>
            </wp:positionV>
            <wp:extent cx="6515100" cy="7477125"/>
            <wp:effectExtent l="0" t="0" r="0" b="0"/>
            <wp:wrapSquare wrapText="bothSides" distT="0" distB="0" distL="114300" distR="11430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l="32903" t="17352" r="34032" b="6195"/>
                    <a:stretch>
                      <a:fillRect/>
                    </a:stretch>
                  </pic:blipFill>
                  <pic:spPr>
                    <a:xfrm>
                      <a:off x="0" y="0"/>
                      <a:ext cx="6515100" cy="7477125"/>
                    </a:xfrm>
                    <a:prstGeom prst="rect">
                      <a:avLst/>
                    </a:prstGeom>
                    <a:ln/>
                  </pic:spPr>
                </pic:pic>
              </a:graphicData>
            </a:graphic>
          </wp:anchor>
        </w:drawing>
      </w:r>
    </w:p>
    <w:p w14:paraId="308D56CC" w14:textId="77777777" w:rsidR="00A506BD" w:rsidRDefault="00A506BD" w:rsidP="00511228">
      <w:pPr>
        <w:spacing w:line="300" w:lineRule="exact"/>
        <w:rPr>
          <w:rFonts w:ascii="Arial" w:eastAsia="Arial" w:hAnsi="Arial" w:cs="Arial"/>
          <w:sz w:val="20"/>
          <w:szCs w:val="20"/>
        </w:rPr>
      </w:pPr>
    </w:p>
    <w:p w14:paraId="5C32246D" w14:textId="77777777" w:rsidR="00A506BD" w:rsidRDefault="00415756" w:rsidP="00511228">
      <w:pPr>
        <w:spacing w:line="300" w:lineRule="exact"/>
        <w:rPr>
          <w:rFonts w:ascii="Arial" w:eastAsia="Arial" w:hAnsi="Arial" w:cs="Arial"/>
          <w:sz w:val="20"/>
          <w:szCs w:val="20"/>
        </w:rPr>
      </w:pPr>
      <w:r>
        <w:rPr>
          <w:noProof/>
        </w:rPr>
        <w:drawing>
          <wp:anchor distT="0" distB="0" distL="114300" distR="114300" simplePos="0" relativeHeight="251658240" behindDoc="0" locked="0" layoutInCell="1" hidden="0" allowOverlap="1" wp14:anchorId="21ED387B" wp14:editId="35123008">
            <wp:simplePos x="0" y="0"/>
            <wp:positionH relativeFrom="column">
              <wp:posOffset>-299717</wp:posOffset>
            </wp:positionH>
            <wp:positionV relativeFrom="paragraph">
              <wp:posOffset>3175</wp:posOffset>
            </wp:positionV>
            <wp:extent cx="5219700" cy="5924550"/>
            <wp:effectExtent l="0" t="0" r="0" b="0"/>
            <wp:wrapSquare wrapText="bothSides" distT="0" distB="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l="32084" t="17032" r="33371" b="6248"/>
                    <a:stretch>
                      <a:fillRect/>
                    </a:stretch>
                  </pic:blipFill>
                  <pic:spPr>
                    <a:xfrm>
                      <a:off x="0" y="0"/>
                      <a:ext cx="5219700" cy="5924550"/>
                    </a:xfrm>
                    <a:prstGeom prst="rect">
                      <a:avLst/>
                    </a:prstGeom>
                    <a:ln/>
                  </pic:spPr>
                </pic:pic>
              </a:graphicData>
            </a:graphic>
          </wp:anchor>
        </w:drawing>
      </w:r>
    </w:p>
    <w:p w14:paraId="797E50C6" w14:textId="77777777" w:rsidR="00A506BD" w:rsidRDefault="00A506BD" w:rsidP="00511228">
      <w:pPr>
        <w:spacing w:line="300" w:lineRule="exact"/>
        <w:rPr>
          <w:rFonts w:ascii="Arial" w:eastAsia="Arial" w:hAnsi="Arial" w:cs="Arial"/>
          <w:sz w:val="20"/>
          <w:szCs w:val="20"/>
        </w:rPr>
      </w:pPr>
    </w:p>
    <w:p w14:paraId="7B04FA47" w14:textId="77777777" w:rsidR="00A506BD" w:rsidRDefault="00A506BD" w:rsidP="00511228">
      <w:pPr>
        <w:spacing w:line="300" w:lineRule="exact"/>
        <w:rPr>
          <w:rFonts w:ascii="Arial" w:eastAsia="Arial" w:hAnsi="Arial" w:cs="Arial"/>
          <w:sz w:val="20"/>
          <w:szCs w:val="20"/>
        </w:rPr>
      </w:pPr>
    </w:p>
    <w:p w14:paraId="568C698B" w14:textId="77777777" w:rsidR="00A506BD" w:rsidRDefault="00A506BD" w:rsidP="00511228">
      <w:pPr>
        <w:spacing w:line="300" w:lineRule="exact"/>
        <w:rPr>
          <w:rFonts w:ascii="Arial" w:eastAsia="Arial" w:hAnsi="Arial" w:cs="Arial"/>
          <w:sz w:val="20"/>
          <w:szCs w:val="20"/>
        </w:rPr>
      </w:pPr>
    </w:p>
    <w:p w14:paraId="1A939487" w14:textId="77777777" w:rsidR="00A506BD" w:rsidRDefault="00A506BD" w:rsidP="00511228">
      <w:pPr>
        <w:spacing w:line="300" w:lineRule="exact"/>
        <w:rPr>
          <w:rFonts w:ascii="Arial" w:eastAsia="Arial" w:hAnsi="Arial" w:cs="Arial"/>
          <w:sz w:val="20"/>
          <w:szCs w:val="20"/>
        </w:rPr>
      </w:pPr>
    </w:p>
    <w:p w14:paraId="6AA258D8" w14:textId="77777777" w:rsidR="00A506BD" w:rsidRDefault="00A506BD" w:rsidP="00511228">
      <w:pPr>
        <w:spacing w:line="300" w:lineRule="exact"/>
        <w:rPr>
          <w:rFonts w:ascii="Arial" w:eastAsia="Arial" w:hAnsi="Arial" w:cs="Arial"/>
          <w:sz w:val="20"/>
          <w:szCs w:val="20"/>
        </w:rPr>
      </w:pPr>
    </w:p>
    <w:p w14:paraId="6FFBD3EC" w14:textId="77777777" w:rsidR="00A506BD" w:rsidRDefault="00A506BD" w:rsidP="00511228">
      <w:pPr>
        <w:spacing w:line="300" w:lineRule="exact"/>
        <w:rPr>
          <w:rFonts w:ascii="Arial" w:eastAsia="Arial" w:hAnsi="Arial" w:cs="Arial"/>
          <w:sz w:val="20"/>
          <w:szCs w:val="20"/>
        </w:rPr>
      </w:pPr>
    </w:p>
    <w:p w14:paraId="30DCCCAD" w14:textId="77777777" w:rsidR="00A506BD" w:rsidRDefault="00A506BD" w:rsidP="00511228">
      <w:pPr>
        <w:spacing w:line="300" w:lineRule="exact"/>
        <w:rPr>
          <w:rFonts w:ascii="Arial" w:eastAsia="Arial" w:hAnsi="Arial" w:cs="Arial"/>
          <w:sz w:val="20"/>
          <w:szCs w:val="20"/>
        </w:rPr>
      </w:pPr>
    </w:p>
    <w:p w14:paraId="36AF6883" w14:textId="77777777" w:rsidR="00A506BD" w:rsidRDefault="00A506BD" w:rsidP="00511228">
      <w:pPr>
        <w:spacing w:line="300" w:lineRule="exact"/>
        <w:rPr>
          <w:rFonts w:ascii="Arial" w:eastAsia="Arial" w:hAnsi="Arial" w:cs="Arial"/>
          <w:sz w:val="20"/>
          <w:szCs w:val="20"/>
        </w:rPr>
      </w:pPr>
    </w:p>
    <w:p w14:paraId="54C529ED" w14:textId="77777777" w:rsidR="00A506BD" w:rsidRDefault="00A506BD" w:rsidP="00511228">
      <w:pPr>
        <w:spacing w:line="300" w:lineRule="exact"/>
        <w:rPr>
          <w:rFonts w:ascii="Arial" w:eastAsia="Arial" w:hAnsi="Arial" w:cs="Arial"/>
          <w:sz w:val="20"/>
          <w:szCs w:val="20"/>
        </w:rPr>
      </w:pPr>
    </w:p>
    <w:p w14:paraId="1C0157D6" w14:textId="77777777" w:rsidR="00A506BD" w:rsidRDefault="00A506BD" w:rsidP="00511228">
      <w:pPr>
        <w:spacing w:line="300" w:lineRule="exact"/>
        <w:rPr>
          <w:rFonts w:ascii="Arial" w:eastAsia="Arial" w:hAnsi="Arial" w:cs="Arial"/>
          <w:sz w:val="20"/>
          <w:szCs w:val="20"/>
        </w:rPr>
      </w:pPr>
    </w:p>
    <w:p w14:paraId="3691E7B2" w14:textId="77777777" w:rsidR="00A506BD" w:rsidRDefault="00A506BD" w:rsidP="00511228">
      <w:pPr>
        <w:spacing w:line="300" w:lineRule="exact"/>
        <w:rPr>
          <w:rFonts w:ascii="Arial" w:eastAsia="Arial" w:hAnsi="Arial" w:cs="Arial"/>
          <w:sz w:val="20"/>
          <w:szCs w:val="20"/>
        </w:rPr>
      </w:pPr>
    </w:p>
    <w:p w14:paraId="526770CE" w14:textId="77777777" w:rsidR="00A506BD" w:rsidRDefault="00A506BD" w:rsidP="00511228">
      <w:pPr>
        <w:spacing w:line="300" w:lineRule="exact"/>
        <w:rPr>
          <w:rFonts w:ascii="Arial" w:eastAsia="Arial" w:hAnsi="Arial" w:cs="Arial"/>
          <w:sz w:val="20"/>
          <w:szCs w:val="20"/>
        </w:rPr>
      </w:pPr>
    </w:p>
    <w:p w14:paraId="7CBEED82" w14:textId="77777777" w:rsidR="00A506BD" w:rsidRDefault="00A506BD" w:rsidP="00511228">
      <w:pPr>
        <w:spacing w:line="300" w:lineRule="exact"/>
        <w:rPr>
          <w:rFonts w:ascii="Arial" w:eastAsia="Arial" w:hAnsi="Arial" w:cs="Arial"/>
          <w:sz w:val="20"/>
          <w:szCs w:val="20"/>
        </w:rPr>
      </w:pPr>
    </w:p>
    <w:p w14:paraId="6E36661F" w14:textId="77777777" w:rsidR="00A506BD" w:rsidRDefault="00A506BD" w:rsidP="00511228">
      <w:pPr>
        <w:spacing w:line="300" w:lineRule="exact"/>
        <w:rPr>
          <w:rFonts w:ascii="Arial" w:eastAsia="Arial" w:hAnsi="Arial" w:cs="Arial"/>
          <w:sz w:val="20"/>
          <w:szCs w:val="20"/>
        </w:rPr>
      </w:pPr>
    </w:p>
    <w:p w14:paraId="38645DC7" w14:textId="77777777" w:rsidR="00A506BD" w:rsidRDefault="00A506BD" w:rsidP="00511228">
      <w:pPr>
        <w:spacing w:line="300" w:lineRule="exact"/>
        <w:rPr>
          <w:rFonts w:ascii="Arial" w:eastAsia="Arial" w:hAnsi="Arial" w:cs="Arial"/>
          <w:sz w:val="20"/>
          <w:szCs w:val="20"/>
        </w:rPr>
      </w:pPr>
    </w:p>
    <w:p w14:paraId="135E58C4" w14:textId="77777777" w:rsidR="00A506BD" w:rsidRDefault="00A506BD" w:rsidP="00511228">
      <w:pPr>
        <w:spacing w:line="300" w:lineRule="exact"/>
        <w:rPr>
          <w:rFonts w:ascii="Arial" w:eastAsia="Arial" w:hAnsi="Arial" w:cs="Arial"/>
          <w:sz w:val="20"/>
          <w:szCs w:val="20"/>
        </w:rPr>
      </w:pPr>
    </w:p>
    <w:p w14:paraId="62EBF9A1" w14:textId="77777777" w:rsidR="00A506BD" w:rsidRDefault="00A506BD" w:rsidP="00511228">
      <w:pPr>
        <w:spacing w:line="300" w:lineRule="exact"/>
        <w:rPr>
          <w:rFonts w:ascii="Arial" w:eastAsia="Arial" w:hAnsi="Arial" w:cs="Arial"/>
          <w:sz w:val="20"/>
          <w:szCs w:val="20"/>
        </w:rPr>
      </w:pPr>
    </w:p>
    <w:p w14:paraId="0C6C2CD5" w14:textId="77777777" w:rsidR="00A506BD" w:rsidRDefault="00A506BD" w:rsidP="00511228">
      <w:pPr>
        <w:spacing w:line="300" w:lineRule="exact"/>
        <w:rPr>
          <w:rFonts w:ascii="Arial" w:eastAsia="Arial" w:hAnsi="Arial" w:cs="Arial"/>
          <w:sz w:val="20"/>
          <w:szCs w:val="20"/>
        </w:rPr>
      </w:pPr>
    </w:p>
    <w:p w14:paraId="16D1BCCF"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 xml:space="preserve">(EMGO Instituut &amp;  </w:t>
      </w:r>
      <w:r>
        <w:rPr>
          <w:rFonts w:ascii="Arial" w:eastAsia="Arial" w:hAnsi="Arial" w:cs="Arial"/>
          <w:sz w:val="20"/>
          <w:szCs w:val="20"/>
        </w:rPr>
        <w:br/>
        <w:t xml:space="preserve">     VU medisch</w:t>
      </w:r>
      <w:r>
        <w:rPr>
          <w:rFonts w:ascii="Arial" w:eastAsia="Arial" w:hAnsi="Arial" w:cs="Arial"/>
          <w:sz w:val="20"/>
          <w:szCs w:val="20"/>
        </w:rPr>
        <w:br/>
        <w:t xml:space="preserve">     centrum,</w:t>
      </w:r>
      <w:r>
        <w:rPr>
          <w:rFonts w:ascii="Arial" w:eastAsia="Arial" w:hAnsi="Arial" w:cs="Arial"/>
          <w:sz w:val="20"/>
          <w:szCs w:val="20"/>
        </w:rPr>
        <w:br/>
        <w:t xml:space="preserve">     2008).</w:t>
      </w:r>
      <w:r>
        <w:rPr>
          <w:noProof/>
        </w:rPr>
        <w:drawing>
          <wp:anchor distT="0" distB="0" distL="114300" distR="114300" simplePos="0" relativeHeight="251660288" behindDoc="0" locked="0" layoutInCell="1" hidden="0" allowOverlap="1" wp14:anchorId="16FCBFEF" wp14:editId="15C97ACD">
            <wp:simplePos x="0" y="0"/>
            <wp:positionH relativeFrom="column">
              <wp:posOffset>-61593</wp:posOffset>
            </wp:positionH>
            <wp:positionV relativeFrom="paragraph">
              <wp:posOffset>280035</wp:posOffset>
            </wp:positionV>
            <wp:extent cx="4810125" cy="2762250"/>
            <wp:effectExtent l="0" t="0" r="0" b="0"/>
            <wp:wrapSquare wrapText="bothSides" distT="0" distB="0" distL="114300" distR="11430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l="28270" t="21510" r="30887" b="14418"/>
                    <a:stretch>
                      <a:fillRect/>
                    </a:stretch>
                  </pic:blipFill>
                  <pic:spPr>
                    <a:xfrm>
                      <a:off x="0" y="0"/>
                      <a:ext cx="4810125" cy="2762250"/>
                    </a:xfrm>
                    <a:prstGeom prst="rect">
                      <a:avLst/>
                    </a:prstGeom>
                    <a:ln/>
                  </pic:spPr>
                </pic:pic>
              </a:graphicData>
            </a:graphic>
          </wp:anchor>
        </w:drawing>
      </w:r>
    </w:p>
    <w:p w14:paraId="709E88E4" w14:textId="77777777" w:rsidR="00A506BD" w:rsidRDefault="00A506BD" w:rsidP="00511228">
      <w:pPr>
        <w:spacing w:after="0" w:line="300" w:lineRule="exact"/>
        <w:rPr>
          <w:rFonts w:ascii="Arial" w:eastAsia="Arial" w:hAnsi="Arial" w:cs="Arial"/>
          <w:sz w:val="20"/>
          <w:szCs w:val="20"/>
        </w:rPr>
      </w:pPr>
    </w:p>
    <w:p w14:paraId="508C98E9" w14:textId="77777777" w:rsidR="00A506BD" w:rsidRDefault="00A506BD" w:rsidP="00511228">
      <w:pPr>
        <w:spacing w:after="0" w:line="300" w:lineRule="exact"/>
        <w:rPr>
          <w:rFonts w:ascii="Arial" w:eastAsia="Arial" w:hAnsi="Arial" w:cs="Arial"/>
          <w:sz w:val="20"/>
          <w:szCs w:val="20"/>
        </w:rPr>
      </w:pPr>
    </w:p>
    <w:p w14:paraId="779F8E76" w14:textId="77777777" w:rsidR="00A506BD" w:rsidRDefault="00A506BD" w:rsidP="00511228">
      <w:pPr>
        <w:spacing w:after="0" w:line="300" w:lineRule="exact"/>
        <w:rPr>
          <w:rFonts w:ascii="Arial" w:eastAsia="Arial" w:hAnsi="Arial" w:cs="Arial"/>
          <w:sz w:val="20"/>
          <w:szCs w:val="20"/>
        </w:rPr>
      </w:pPr>
    </w:p>
    <w:p w14:paraId="7818863E" w14:textId="77777777" w:rsidR="00A506BD" w:rsidRDefault="00A506BD" w:rsidP="00511228">
      <w:pPr>
        <w:spacing w:after="0" w:line="300" w:lineRule="exact"/>
        <w:rPr>
          <w:rFonts w:ascii="Arial" w:eastAsia="Arial" w:hAnsi="Arial" w:cs="Arial"/>
          <w:sz w:val="20"/>
          <w:szCs w:val="20"/>
        </w:rPr>
      </w:pPr>
    </w:p>
    <w:p w14:paraId="44F69B9A" w14:textId="77777777" w:rsidR="00A506BD" w:rsidRDefault="00A506BD" w:rsidP="00511228">
      <w:pPr>
        <w:spacing w:after="0" w:line="300" w:lineRule="exact"/>
        <w:rPr>
          <w:rFonts w:ascii="Arial" w:eastAsia="Arial" w:hAnsi="Arial" w:cs="Arial"/>
          <w:sz w:val="20"/>
          <w:szCs w:val="20"/>
        </w:rPr>
      </w:pPr>
    </w:p>
    <w:p w14:paraId="5F07D11E" w14:textId="77777777" w:rsidR="00A506BD" w:rsidRDefault="00A506BD" w:rsidP="00511228">
      <w:pPr>
        <w:spacing w:after="0" w:line="300" w:lineRule="exact"/>
        <w:rPr>
          <w:rFonts w:ascii="Arial" w:eastAsia="Arial" w:hAnsi="Arial" w:cs="Arial"/>
          <w:sz w:val="20"/>
          <w:szCs w:val="20"/>
        </w:rPr>
      </w:pPr>
    </w:p>
    <w:p w14:paraId="41508A3C" w14:textId="77777777" w:rsidR="00A506BD" w:rsidRDefault="00A506BD" w:rsidP="00511228">
      <w:pPr>
        <w:pStyle w:val="Kop1"/>
        <w:spacing w:line="300" w:lineRule="exact"/>
        <w:jc w:val="both"/>
      </w:pPr>
    </w:p>
    <w:p w14:paraId="68265BC0" w14:textId="77777777" w:rsidR="00A506BD" w:rsidRDefault="00415756" w:rsidP="00511228">
      <w:pPr>
        <w:pStyle w:val="Kop1"/>
        <w:spacing w:line="300" w:lineRule="exact"/>
        <w:jc w:val="both"/>
        <w:rPr>
          <w:rFonts w:ascii="Arial" w:eastAsia="Arial" w:hAnsi="Arial" w:cs="Arial"/>
          <w:sz w:val="24"/>
          <w:szCs w:val="24"/>
        </w:rPr>
      </w:pPr>
      <w:bookmarkStart w:id="86" w:name="_Toc8849306"/>
      <w:r>
        <w:rPr>
          <w:rFonts w:ascii="Arial" w:eastAsia="Arial" w:hAnsi="Arial" w:cs="Arial"/>
          <w:sz w:val="24"/>
          <w:szCs w:val="24"/>
        </w:rPr>
        <w:t>Bijlage 7 - Observatie-topiclijst</w:t>
      </w:r>
      <w:bookmarkEnd w:id="86"/>
    </w:p>
    <w:p w14:paraId="43D6B1D6" w14:textId="16EC1A49" w:rsidR="00A506BD" w:rsidRDefault="00EF28B9" w:rsidP="00511228">
      <w:pPr>
        <w:spacing w:after="0" w:line="300" w:lineRule="exact"/>
        <w:rPr>
          <w:rFonts w:ascii="Arial" w:eastAsia="Arial" w:hAnsi="Arial" w:cs="Arial"/>
          <w:sz w:val="20"/>
          <w:szCs w:val="20"/>
        </w:rPr>
      </w:pPr>
      <w:r>
        <w:rPr>
          <w:noProof/>
        </w:rPr>
        <w:drawing>
          <wp:anchor distT="0" distB="0" distL="114300" distR="114300" simplePos="0" relativeHeight="251661312" behindDoc="0" locked="0" layoutInCell="1" hidden="0" allowOverlap="1" wp14:anchorId="150076FF" wp14:editId="6D78C06B">
            <wp:simplePos x="0" y="0"/>
            <wp:positionH relativeFrom="column">
              <wp:posOffset>-3810</wp:posOffset>
            </wp:positionH>
            <wp:positionV relativeFrom="paragraph">
              <wp:posOffset>305435</wp:posOffset>
            </wp:positionV>
            <wp:extent cx="5525135" cy="5569585"/>
            <wp:effectExtent l="0" t="0" r="0" b="0"/>
            <wp:wrapSquare wrapText="bothSides" distT="0" distB="0" distL="114300" distR="11430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525135" cy="5569585"/>
                    </a:xfrm>
                    <a:prstGeom prst="rect">
                      <a:avLst/>
                    </a:prstGeom>
                    <a:ln/>
                  </pic:spPr>
                </pic:pic>
              </a:graphicData>
            </a:graphic>
          </wp:anchor>
        </w:drawing>
      </w:r>
    </w:p>
    <w:p w14:paraId="60C4C38A" w14:textId="0BC38300" w:rsidR="00EF28B9" w:rsidRDefault="00EF28B9" w:rsidP="00EF28B9">
      <w:pPr>
        <w:spacing w:after="0" w:line="300" w:lineRule="exact"/>
        <w:rPr>
          <w:rFonts w:ascii="Arial" w:eastAsia="Arial" w:hAnsi="Arial" w:cs="Arial"/>
          <w:sz w:val="20"/>
          <w:szCs w:val="20"/>
        </w:rPr>
      </w:pPr>
      <w:r>
        <w:rPr>
          <w:rFonts w:ascii="Arial" w:eastAsia="Arial" w:hAnsi="Arial" w:cs="Arial"/>
          <w:sz w:val="20"/>
          <w:szCs w:val="20"/>
        </w:rPr>
        <w:t>(Verhoeven, 2018)</w:t>
      </w:r>
    </w:p>
    <w:p w14:paraId="51E32592" w14:textId="45BDA191" w:rsidR="00A506BD" w:rsidRDefault="00415756" w:rsidP="00511228">
      <w:pPr>
        <w:spacing w:after="0" w:line="300" w:lineRule="exact"/>
        <w:rPr>
          <w:rFonts w:ascii="Arial" w:eastAsia="Arial" w:hAnsi="Arial" w:cs="Arial"/>
          <w:sz w:val="20"/>
          <w:szCs w:val="20"/>
        </w:rPr>
      </w:pPr>
      <w:r>
        <w:br w:type="page"/>
      </w:r>
    </w:p>
    <w:p w14:paraId="17DBC151" w14:textId="77777777" w:rsidR="00A506BD" w:rsidRDefault="00A506BD" w:rsidP="00511228">
      <w:pPr>
        <w:spacing w:after="0" w:line="300" w:lineRule="exact"/>
        <w:rPr>
          <w:rFonts w:ascii="Arial" w:eastAsia="Arial" w:hAnsi="Arial" w:cs="Arial"/>
          <w:sz w:val="20"/>
          <w:szCs w:val="20"/>
        </w:rPr>
      </w:pPr>
    </w:p>
    <w:p w14:paraId="4616E4E6" w14:textId="77777777" w:rsidR="00A506BD" w:rsidRDefault="00415756" w:rsidP="00511228">
      <w:pPr>
        <w:spacing w:after="0" w:line="300" w:lineRule="exact"/>
        <w:rPr>
          <w:rFonts w:ascii="Arial" w:eastAsia="Arial" w:hAnsi="Arial" w:cs="Arial"/>
          <w:sz w:val="20"/>
          <w:szCs w:val="20"/>
        </w:rPr>
      </w:pPr>
      <w:r>
        <w:rPr>
          <w:noProof/>
        </w:rPr>
        <w:drawing>
          <wp:anchor distT="0" distB="0" distL="114300" distR="114300" simplePos="0" relativeHeight="251662336" behindDoc="0" locked="0" layoutInCell="1" hidden="0" allowOverlap="1" wp14:anchorId="3878A72A" wp14:editId="4C7AC0AE">
            <wp:simplePos x="0" y="0"/>
            <wp:positionH relativeFrom="column">
              <wp:posOffset>26037</wp:posOffset>
            </wp:positionH>
            <wp:positionV relativeFrom="paragraph">
              <wp:posOffset>295910</wp:posOffset>
            </wp:positionV>
            <wp:extent cx="5591175" cy="5384165"/>
            <wp:effectExtent l="0" t="0" r="0" b="0"/>
            <wp:wrapSquare wrapText="bothSides" distT="0" distB="0" distL="114300" distR="11430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591175" cy="5384165"/>
                    </a:xfrm>
                    <a:prstGeom prst="rect">
                      <a:avLst/>
                    </a:prstGeom>
                    <a:ln/>
                  </pic:spPr>
                </pic:pic>
              </a:graphicData>
            </a:graphic>
          </wp:anchor>
        </w:drawing>
      </w:r>
    </w:p>
    <w:p w14:paraId="6F8BD81B" w14:textId="77777777" w:rsidR="00A506BD" w:rsidRDefault="00A506BD" w:rsidP="00511228">
      <w:pPr>
        <w:spacing w:after="0" w:line="300" w:lineRule="exact"/>
      </w:pPr>
    </w:p>
    <w:p w14:paraId="2613E9C1" w14:textId="77777777" w:rsidR="00A506BD" w:rsidRDefault="00A506BD" w:rsidP="00511228">
      <w:pPr>
        <w:spacing w:after="0" w:line="300" w:lineRule="exact"/>
      </w:pPr>
    </w:p>
    <w:p w14:paraId="273148E2" w14:textId="77777777" w:rsidR="00A506BD" w:rsidRDefault="00415756" w:rsidP="00511228">
      <w:pPr>
        <w:spacing w:after="0" w:line="300" w:lineRule="exact"/>
        <w:rPr>
          <w:rFonts w:ascii="Arial" w:eastAsia="Arial" w:hAnsi="Arial" w:cs="Arial"/>
          <w:sz w:val="20"/>
          <w:szCs w:val="20"/>
        </w:rPr>
      </w:pPr>
      <w:r>
        <w:rPr>
          <w:rFonts w:ascii="Arial" w:eastAsia="Arial" w:hAnsi="Arial" w:cs="Arial"/>
          <w:sz w:val="20"/>
          <w:szCs w:val="20"/>
        </w:rPr>
        <w:t>(Verhoeven, 2018)</w:t>
      </w:r>
    </w:p>
    <w:p w14:paraId="7D4D986C" w14:textId="2948968F" w:rsidR="00A506BD" w:rsidRDefault="00EF28B9" w:rsidP="00511228">
      <w:pPr>
        <w:spacing w:after="0" w:line="300" w:lineRule="exact"/>
        <w:rPr>
          <w:rFonts w:ascii="Arial" w:eastAsia="Arial" w:hAnsi="Arial" w:cs="Arial"/>
          <w:sz w:val="20"/>
          <w:szCs w:val="20"/>
        </w:rPr>
      </w:pPr>
      <w:r>
        <w:rPr>
          <w:rFonts w:ascii="Arial" w:eastAsia="Arial" w:hAnsi="Arial" w:cs="Arial"/>
          <w:sz w:val="20"/>
          <w:szCs w:val="20"/>
        </w:rPr>
        <w:lastRenderedPageBreak/>
        <w:t xml:space="preserve"> </w:t>
      </w:r>
      <w:r w:rsidR="00415756">
        <w:rPr>
          <w:rFonts w:ascii="Arial" w:eastAsia="Arial" w:hAnsi="Arial" w:cs="Arial"/>
          <w:sz w:val="20"/>
          <w:szCs w:val="20"/>
        </w:rPr>
        <w:t>(Verhoeven, 2018)</w:t>
      </w:r>
      <w:r w:rsidR="00415756">
        <w:br w:type="page"/>
      </w:r>
      <w:r w:rsidR="00415756">
        <w:rPr>
          <w:noProof/>
        </w:rPr>
        <w:drawing>
          <wp:anchor distT="0" distB="0" distL="114300" distR="114300" simplePos="0" relativeHeight="251663360" behindDoc="0" locked="0" layoutInCell="1" hidden="0" allowOverlap="1" wp14:anchorId="49336A28" wp14:editId="1C3EBE23">
            <wp:simplePos x="0" y="0"/>
            <wp:positionH relativeFrom="column">
              <wp:posOffset>-80643</wp:posOffset>
            </wp:positionH>
            <wp:positionV relativeFrom="paragraph">
              <wp:posOffset>74295</wp:posOffset>
            </wp:positionV>
            <wp:extent cx="5620385" cy="5527675"/>
            <wp:effectExtent l="0" t="0" r="0" b="0"/>
            <wp:wrapSquare wrapText="bothSides" distT="0" distB="0" distL="114300" distR="11430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5620385" cy="5527675"/>
                    </a:xfrm>
                    <a:prstGeom prst="rect">
                      <a:avLst/>
                    </a:prstGeom>
                    <a:ln/>
                  </pic:spPr>
                </pic:pic>
              </a:graphicData>
            </a:graphic>
          </wp:anchor>
        </w:drawing>
      </w:r>
    </w:p>
    <w:p w14:paraId="345F2F2C" w14:textId="115748CE" w:rsidR="00A506BD" w:rsidRDefault="00415756" w:rsidP="00511228">
      <w:pPr>
        <w:pStyle w:val="Kop1"/>
        <w:spacing w:line="300" w:lineRule="exact"/>
        <w:rPr>
          <w:rFonts w:ascii="Arial" w:eastAsia="Arial" w:hAnsi="Arial" w:cs="Arial"/>
          <w:sz w:val="28"/>
          <w:szCs w:val="28"/>
        </w:rPr>
      </w:pPr>
      <w:bookmarkStart w:id="87" w:name="_Toc8849307"/>
      <w:r>
        <w:rPr>
          <w:rFonts w:ascii="Arial" w:eastAsia="Arial" w:hAnsi="Arial" w:cs="Arial"/>
          <w:sz w:val="28"/>
          <w:szCs w:val="28"/>
        </w:rPr>
        <w:lastRenderedPageBreak/>
        <w:t xml:space="preserve">Bijlage 8 </w:t>
      </w:r>
      <w:r w:rsidR="0090626A">
        <w:rPr>
          <w:rFonts w:ascii="Arial" w:eastAsia="Arial" w:hAnsi="Arial" w:cs="Arial"/>
          <w:sz w:val="28"/>
          <w:szCs w:val="28"/>
        </w:rPr>
        <w:t>–</w:t>
      </w:r>
      <w:r>
        <w:rPr>
          <w:rFonts w:ascii="Arial" w:eastAsia="Arial" w:hAnsi="Arial" w:cs="Arial"/>
          <w:sz w:val="28"/>
          <w:szCs w:val="28"/>
        </w:rPr>
        <w:t xml:space="preserve"> Logboek</w:t>
      </w:r>
      <w:bookmarkEnd w:id="87"/>
    </w:p>
    <w:p w14:paraId="2B1B434B" w14:textId="2DC4EA84" w:rsidR="0090626A" w:rsidRDefault="0090626A" w:rsidP="00511228">
      <w:pPr>
        <w:spacing w:line="300" w:lineRule="exact"/>
        <w:rPr>
          <w:rFonts w:ascii="Arial" w:hAnsi="Arial" w:cs="Arial"/>
          <w:sz w:val="20"/>
          <w:szCs w:val="20"/>
        </w:rPr>
      </w:pPr>
      <w:bookmarkStart w:id="88" w:name="_Hlk9427984"/>
    </w:p>
    <w:p w14:paraId="7665903C" w14:textId="78F7490D" w:rsidR="005E2EB2" w:rsidRPr="005E2EB2" w:rsidRDefault="005E2EB2" w:rsidP="00511228">
      <w:pPr>
        <w:spacing w:line="300" w:lineRule="exact"/>
        <w:rPr>
          <w:rFonts w:ascii="Arial" w:hAnsi="Arial" w:cs="Arial"/>
          <w:i/>
          <w:sz w:val="20"/>
          <w:szCs w:val="20"/>
        </w:rPr>
      </w:pPr>
      <w:r w:rsidRPr="005E2EB2">
        <w:rPr>
          <w:rFonts w:ascii="Arial" w:hAnsi="Arial" w:cs="Arial"/>
          <w:i/>
          <w:sz w:val="20"/>
          <w:szCs w:val="20"/>
        </w:rPr>
        <w:t>Geanonimiseerd</w:t>
      </w:r>
    </w:p>
    <w:p w14:paraId="4FF16D43" w14:textId="77777777" w:rsidR="0090626A" w:rsidRPr="00487BF7" w:rsidRDefault="0090626A" w:rsidP="00511228">
      <w:pPr>
        <w:spacing w:line="300" w:lineRule="exact"/>
        <w:rPr>
          <w:rFonts w:ascii="Arial" w:hAnsi="Arial" w:cs="Arial"/>
          <w:sz w:val="20"/>
          <w:szCs w:val="20"/>
        </w:rPr>
      </w:pPr>
    </w:p>
    <w:p w14:paraId="7BF97515" w14:textId="77777777" w:rsidR="0090626A" w:rsidRPr="00487BF7" w:rsidRDefault="0090626A" w:rsidP="00511228">
      <w:pPr>
        <w:tabs>
          <w:tab w:val="left" w:pos="5595"/>
        </w:tabs>
        <w:spacing w:line="300" w:lineRule="exact"/>
        <w:rPr>
          <w:rFonts w:ascii="Arial" w:hAnsi="Arial" w:cs="Arial"/>
          <w:sz w:val="20"/>
          <w:szCs w:val="20"/>
        </w:rPr>
      </w:pPr>
      <w:r w:rsidRPr="00487BF7">
        <w:rPr>
          <w:rFonts w:ascii="Arial" w:hAnsi="Arial" w:cs="Arial"/>
          <w:sz w:val="20"/>
          <w:szCs w:val="20"/>
        </w:rPr>
        <w:tab/>
      </w:r>
      <w:bookmarkEnd w:id="88"/>
    </w:p>
    <w:p w14:paraId="46D40431" w14:textId="77777777" w:rsidR="0090626A" w:rsidRPr="0090626A" w:rsidRDefault="0090626A" w:rsidP="00511228">
      <w:pPr>
        <w:spacing w:line="300" w:lineRule="exact"/>
      </w:pPr>
    </w:p>
    <w:sectPr w:rsidR="0090626A" w:rsidRPr="0090626A">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A24FA" w14:textId="77777777" w:rsidR="001B4E06" w:rsidRDefault="001B4E06">
      <w:pPr>
        <w:spacing w:after="0" w:line="240" w:lineRule="auto"/>
      </w:pPr>
      <w:r>
        <w:separator/>
      </w:r>
    </w:p>
  </w:endnote>
  <w:endnote w:type="continuationSeparator" w:id="0">
    <w:p w14:paraId="0AE66498" w14:textId="77777777" w:rsidR="001B4E06" w:rsidRDefault="001B4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5549" w14:textId="77777777" w:rsidR="00511228" w:rsidRDefault="00511228">
    <w:pPr>
      <w:tabs>
        <w:tab w:val="center" w:pos="4536"/>
        <w:tab w:val="right" w:pos="9072"/>
      </w:tabs>
      <w:spacing w:after="0" w:line="240" w:lineRule="auto"/>
      <w:jc w:val="right"/>
    </w:pPr>
    <w:r>
      <w:fldChar w:fldCharType="begin"/>
    </w:r>
    <w:r>
      <w:instrText>PAGE</w:instrText>
    </w:r>
    <w:r>
      <w:fldChar w:fldCharType="separate"/>
    </w:r>
    <w:r>
      <w:rPr>
        <w:noProof/>
      </w:rPr>
      <w:t>27</w:t>
    </w:r>
    <w:r>
      <w:fldChar w:fldCharType="end"/>
    </w:r>
  </w:p>
  <w:p w14:paraId="3B88899E" w14:textId="77777777" w:rsidR="00511228" w:rsidRDefault="00511228">
    <w:pPr>
      <w:widowControl w:val="0"/>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B8A3" w14:textId="77777777" w:rsidR="00511228" w:rsidRDefault="00511228">
    <w:pPr>
      <w:widowControl w:val="0"/>
      <w:spacing w:after="0" w:line="276" w:lineRule="auto"/>
      <w:rPr>
        <w:color w:val="000000"/>
      </w:rPr>
    </w:pPr>
  </w:p>
  <w:p w14:paraId="687C6DE0" w14:textId="77777777" w:rsidR="00511228" w:rsidRDefault="00511228">
    <w:pP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DF17C" w14:textId="77777777" w:rsidR="001B4E06" w:rsidRDefault="001B4E06">
      <w:pPr>
        <w:spacing w:after="0" w:line="240" w:lineRule="auto"/>
      </w:pPr>
      <w:r>
        <w:separator/>
      </w:r>
    </w:p>
  </w:footnote>
  <w:footnote w:type="continuationSeparator" w:id="0">
    <w:p w14:paraId="39760A80" w14:textId="77777777" w:rsidR="001B4E06" w:rsidRDefault="001B4E06">
      <w:pPr>
        <w:spacing w:after="0" w:line="240" w:lineRule="auto"/>
      </w:pPr>
      <w:r>
        <w:continuationSeparator/>
      </w:r>
    </w:p>
  </w:footnote>
  <w:footnote w:id="1">
    <w:p w14:paraId="3226F94D" w14:textId="0A1B0B4B" w:rsidR="00511228" w:rsidRDefault="00511228">
      <w:pPr>
        <w:spacing w:after="0" w:line="240" w:lineRule="auto"/>
      </w:pPr>
      <w:r>
        <w:rPr>
          <w:vertAlign w:val="superscript"/>
        </w:rPr>
        <w:footnoteRef/>
      </w:r>
      <w:r>
        <w:rPr>
          <w:sz w:val="20"/>
          <w:szCs w:val="20"/>
        </w:rPr>
        <w:t xml:space="preserve"> </w:t>
      </w:r>
      <w:r>
        <w:rPr>
          <w:rFonts w:ascii="Arial" w:eastAsia="Arial" w:hAnsi="Arial" w:cs="Arial"/>
          <w:sz w:val="18"/>
          <w:szCs w:val="18"/>
        </w:rPr>
        <w:t xml:space="preserve">Dignis biedt kortdurende en langdurige zorg, begeleiding en behandeling, op psychiatrisch, psychogeriatrisch en somatisch gebied, aan ouderen in verpleeghuizen, verzorgingshuizen en in de thuisomgeving (Dignis, z.d.b). </w:t>
      </w:r>
    </w:p>
    <w:p w14:paraId="0D142F6F" w14:textId="77777777" w:rsidR="00511228" w:rsidRDefault="00511228">
      <w:pPr>
        <w:spacing w:after="0" w:line="240" w:lineRule="auto"/>
      </w:pPr>
    </w:p>
  </w:footnote>
  <w:footnote w:id="2">
    <w:p w14:paraId="243DB189" w14:textId="1BCCBE45" w:rsidR="00511228" w:rsidRDefault="00511228">
      <w:pPr>
        <w:spacing w:after="0" w:line="240" w:lineRule="auto"/>
      </w:pPr>
      <w:r>
        <w:rPr>
          <w:vertAlign w:val="superscript"/>
        </w:rPr>
        <w:footnoteRef/>
      </w:r>
      <w:r>
        <w:rPr>
          <w:rFonts w:ascii="Arial" w:eastAsia="Arial" w:hAnsi="Arial" w:cs="Arial"/>
          <w:sz w:val="18"/>
          <w:szCs w:val="18"/>
        </w:rPr>
        <w:t>Horus View and Explore is een Nederlands software ontwikkelingsbedrijf (Horus, z.d.) dat de software aanlevert aan de Enk voor de Virtual Reality-bril.</w:t>
      </w:r>
    </w:p>
  </w:footnote>
  <w:footnote w:id="3">
    <w:p w14:paraId="0E1B60C0" w14:textId="77777777" w:rsidR="00511228" w:rsidRDefault="00511228">
      <w:pPr>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ab/>
        <w:t xml:space="preserve"> Een computerprogramma waardoor willekeurig een vooraf bepaald getal aan deelnemers kunnen worden geselecteerd uit een grotere groep (Random lists, z.d.).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AD14" w14:textId="77777777" w:rsidR="00511228" w:rsidRDefault="00511228">
    <w:pPr>
      <w:tabs>
        <w:tab w:val="center" w:pos="4536"/>
        <w:tab w:val="right" w:pos="9072"/>
      </w:tabs>
      <w:spacing w:after="0" w:line="240" w:lineRule="auto"/>
    </w:pPr>
    <w:r>
      <w:rPr>
        <w:color w:val="000000"/>
      </w:rPr>
      <w:tab/>
    </w:r>
    <w:r>
      <w:rPr>
        <w:color w:val="000000"/>
      </w:rPr>
      <w:tab/>
    </w:r>
    <w:r>
      <w:rPr>
        <w:noProof/>
      </w:rPr>
      <w:drawing>
        <wp:inline distT="0" distB="0" distL="0" distR="0" wp14:anchorId="0E216A0C" wp14:editId="07777777">
          <wp:extent cx="2326005" cy="748030"/>
          <wp:effectExtent l="0" t="0" r="0" b="0"/>
          <wp:docPr id="24" name="image14.png" descr="Afbeeldingsresultaten voor hanze hogeschool groningen teken"/>
          <wp:cNvGraphicFramePr/>
          <a:graphic xmlns:a="http://schemas.openxmlformats.org/drawingml/2006/main">
            <a:graphicData uri="http://schemas.openxmlformats.org/drawingml/2006/picture">
              <pic:pic xmlns:pic="http://schemas.openxmlformats.org/drawingml/2006/picture">
                <pic:nvPicPr>
                  <pic:cNvPr id="0" name="image14.png" descr="Afbeeldingsresultaten voor hanze hogeschool groningen teken"/>
                  <pic:cNvPicPr preferRelativeResize="0"/>
                </pic:nvPicPr>
                <pic:blipFill>
                  <a:blip r:embed="rId1"/>
                  <a:srcRect t="25551" b="29874"/>
                  <a:stretch>
                    <a:fillRect/>
                  </a:stretch>
                </pic:blipFill>
                <pic:spPr>
                  <a:xfrm>
                    <a:off x="0" y="0"/>
                    <a:ext cx="2326005" cy="74803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9378" w14:textId="77777777" w:rsidR="00511228" w:rsidRDefault="00511228">
    <w:pPr>
      <w:tabs>
        <w:tab w:val="center" w:pos="4536"/>
        <w:tab w:val="right" w:pos="9072"/>
      </w:tabs>
      <w:spacing w:after="0" w:line="240" w:lineRule="auto"/>
      <w:rPr>
        <w:color w:val="000000"/>
      </w:rPr>
    </w:pP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2547"/>
    <w:multiLevelType w:val="multilevel"/>
    <w:tmpl w:val="9E90AAF4"/>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15:restartNumberingAfterBreak="0">
    <w:nsid w:val="3B6B3468"/>
    <w:multiLevelType w:val="multilevel"/>
    <w:tmpl w:val="85720B16"/>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4F3851B1"/>
    <w:multiLevelType w:val="multilevel"/>
    <w:tmpl w:val="8584AB88"/>
    <w:lvl w:ilvl="0">
      <w:start w:val="1"/>
      <w:numFmt w:val="bullet"/>
      <w:lvlText w:val="●"/>
      <w:lvlJc w:val="left"/>
      <w:pPr>
        <w:ind w:left="720" w:hanging="360"/>
      </w:pPr>
      <w:rPr>
        <w:sz w:val="20"/>
        <w:szCs w:val="2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 w15:restartNumberingAfterBreak="0">
    <w:nsid w:val="5D1118E1"/>
    <w:multiLevelType w:val="multilevel"/>
    <w:tmpl w:val="33AA53D6"/>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15:restartNumberingAfterBreak="0">
    <w:nsid w:val="76141F3F"/>
    <w:multiLevelType w:val="multilevel"/>
    <w:tmpl w:val="C9AC4D10"/>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6BD"/>
    <w:rsid w:val="000061A6"/>
    <w:rsid w:val="00026D7C"/>
    <w:rsid w:val="00075738"/>
    <w:rsid w:val="00085E30"/>
    <w:rsid w:val="000A4FC3"/>
    <w:rsid w:val="000C0A27"/>
    <w:rsid w:val="000D1190"/>
    <w:rsid w:val="00105D35"/>
    <w:rsid w:val="001235AC"/>
    <w:rsid w:val="00132283"/>
    <w:rsid w:val="00143B20"/>
    <w:rsid w:val="001675B0"/>
    <w:rsid w:val="0019049E"/>
    <w:rsid w:val="001B4E06"/>
    <w:rsid w:val="001C45DC"/>
    <w:rsid w:val="001C7877"/>
    <w:rsid w:val="002100D9"/>
    <w:rsid w:val="002504E1"/>
    <w:rsid w:val="00257BBC"/>
    <w:rsid w:val="002B53D5"/>
    <w:rsid w:val="00315A5D"/>
    <w:rsid w:val="00407323"/>
    <w:rsid w:val="00415756"/>
    <w:rsid w:val="004470B5"/>
    <w:rsid w:val="00462949"/>
    <w:rsid w:val="004B041F"/>
    <w:rsid w:val="004C4B5D"/>
    <w:rsid w:val="004E667B"/>
    <w:rsid w:val="00511228"/>
    <w:rsid w:val="00527831"/>
    <w:rsid w:val="005428FD"/>
    <w:rsid w:val="00560B09"/>
    <w:rsid w:val="005C052B"/>
    <w:rsid w:val="005E1F09"/>
    <w:rsid w:val="005E2EB2"/>
    <w:rsid w:val="00617D44"/>
    <w:rsid w:val="00642368"/>
    <w:rsid w:val="006646E4"/>
    <w:rsid w:val="00684922"/>
    <w:rsid w:val="00692A8F"/>
    <w:rsid w:val="006C1217"/>
    <w:rsid w:val="00700140"/>
    <w:rsid w:val="0073748E"/>
    <w:rsid w:val="007B05BB"/>
    <w:rsid w:val="007E0190"/>
    <w:rsid w:val="007F5F92"/>
    <w:rsid w:val="00870E42"/>
    <w:rsid w:val="0090626A"/>
    <w:rsid w:val="00934603"/>
    <w:rsid w:val="00934D88"/>
    <w:rsid w:val="009B1E79"/>
    <w:rsid w:val="009D6DDD"/>
    <w:rsid w:val="009E39AE"/>
    <w:rsid w:val="00A506BD"/>
    <w:rsid w:val="00A70BDF"/>
    <w:rsid w:val="00A94117"/>
    <w:rsid w:val="00AC4872"/>
    <w:rsid w:val="00AF0159"/>
    <w:rsid w:val="00B17AC2"/>
    <w:rsid w:val="00B614EF"/>
    <w:rsid w:val="00B826EA"/>
    <w:rsid w:val="00BA3E84"/>
    <w:rsid w:val="00BB7A92"/>
    <w:rsid w:val="00BC5A4E"/>
    <w:rsid w:val="00C80F5A"/>
    <w:rsid w:val="00C9323D"/>
    <w:rsid w:val="00CA0F46"/>
    <w:rsid w:val="00D262D7"/>
    <w:rsid w:val="00D3507E"/>
    <w:rsid w:val="00D5496F"/>
    <w:rsid w:val="00D81F8B"/>
    <w:rsid w:val="00E404A2"/>
    <w:rsid w:val="00E8183E"/>
    <w:rsid w:val="00E8611B"/>
    <w:rsid w:val="00EA1405"/>
    <w:rsid w:val="00ED2CC4"/>
    <w:rsid w:val="00EF28B9"/>
    <w:rsid w:val="00F002BD"/>
    <w:rsid w:val="00F16CCD"/>
    <w:rsid w:val="00F1755F"/>
    <w:rsid w:val="00F6318F"/>
    <w:rsid w:val="00FC66E5"/>
    <w:rsid w:val="00FE7227"/>
    <w:rsid w:val="5C2C3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9C6AB"/>
  <w15:docId w15:val="{AECD46C8-C1C6-416B-9B09-AC8E9063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color w:val="2E75B5"/>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95" w:type="dxa"/>
        <w:bottom w:w="100" w:type="dxa"/>
        <w:right w:w="100" w:type="dxa"/>
      </w:tblCellMar>
    </w:tblPr>
  </w:style>
  <w:style w:type="table" w:customStyle="1" w:styleId="a0">
    <w:basedOn w:val="TableNormal"/>
    <w:tblPr>
      <w:tblStyleRowBandSize w:val="1"/>
      <w:tblStyleColBandSize w:val="1"/>
      <w:tblCellMar>
        <w:left w:w="103" w:type="dxa"/>
        <w:right w:w="108" w:type="dxa"/>
      </w:tblCellMar>
    </w:tblPr>
  </w:style>
  <w:style w:type="table" w:customStyle="1" w:styleId="a1">
    <w:basedOn w:val="TableNormal"/>
    <w:tblPr>
      <w:tblStyleRowBandSize w:val="1"/>
      <w:tblStyleColBandSize w:val="1"/>
      <w:tblCellMar>
        <w:left w:w="103" w:type="dxa"/>
        <w:right w:w="108" w:type="dxa"/>
      </w:tblCellMar>
    </w:tblPr>
  </w:style>
  <w:style w:type="table" w:customStyle="1" w:styleId="a2">
    <w:basedOn w:val="TableNormal"/>
    <w:tblPr>
      <w:tblStyleRowBandSize w:val="1"/>
      <w:tblStyleColBandSize w:val="1"/>
      <w:tblCellMar>
        <w:left w:w="103" w:type="dxa"/>
        <w:right w:w="108" w:type="dxa"/>
      </w:tblCellMar>
    </w:tblPr>
  </w:style>
  <w:style w:type="paragraph" w:styleId="Bijschrift">
    <w:name w:val="caption"/>
    <w:basedOn w:val="Standaard"/>
    <w:next w:val="Standaard"/>
    <w:uiPriority w:val="35"/>
    <w:unhideWhenUsed/>
    <w:qFormat/>
    <w:rsid w:val="00BA3E84"/>
    <w:pPr>
      <w:spacing w:after="200" w:line="240" w:lineRule="auto"/>
    </w:pPr>
    <w:rPr>
      <w:i/>
      <w:iCs/>
      <w:color w:val="1F497D" w:themeColor="text2"/>
      <w:sz w:val="18"/>
      <w:szCs w:val="18"/>
    </w:rPr>
  </w:style>
  <w:style w:type="paragraph" w:styleId="Inhopg1">
    <w:name w:val="toc 1"/>
    <w:basedOn w:val="Standaard"/>
    <w:next w:val="Standaard"/>
    <w:autoRedefine/>
    <w:uiPriority w:val="39"/>
    <w:unhideWhenUsed/>
    <w:rsid w:val="00527831"/>
    <w:pPr>
      <w:spacing w:after="100"/>
    </w:pPr>
  </w:style>
  <w:style w:type="character" w:styleId="Hyperlink">
    <w:name w:val="Hyperlink"/>
    <w:basedOn w:val="Standaardalinea-lettertype"/>
    <w:uiPriority w:val="99"/>
    <w:unhideWhenUsed/>
    <w:rsid w:val="00527831"/>
    <w:rPr>
      <w:color w:val="0000FF" w:themeColor="hyperlink"/>
      <w:u w:val="single"/>
    </w:rPr>
  </w:style>
  <w:style w:type="paragraph" w:styleId="Kopvaninhoudsopgave">
    <w:name w:val="TOC Heading"/>
    <w:basedOn w:val="Kop1"/>
    <w:next w:val="Standaard"/>
    <w:uiPriority w:val="39"/>
    <w:unhideWhenUsed/>
    <w:qFormat/>
    <w:rsid w:val="00527831"/>
    <w:pPr>
      <w:outlineLvl w:val="9"/>
    </w:pPr>
    <w:rPr>
      <w:rFonts w:asciiTheme="majorHAnsi" w:eastAsiaTheme="majorEastAsia" w:hAnsiTheme="majorHAnsi" w:cstheme="majorBidi"/>
      <w:color w:val="365F91" w:themeColor="accent1" w:themeShade="BF"/>
    </w:rPr>
  </w:style>
  <w:style w:type="paragraph" w:styleId="Ballontekst">
    <w:name w:val="Balloon Text"/>
    <w:basedOn w:val="Standaard"/>
    <w:link w:val="BallontekstChar"/>
    <w:uiPriority w:val="99"/>
    <w:semiHidden/>
    <w:unhideWhenUsed/>
    <w:rsid w:val="00C932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323D"/>
    <w:rPr>
      <w:rFonts w:ascii="Tahoma" w:hAnsi="Tahoma" w:cs="Tahoma"/>
      <w:sz w:val="16"/>
      <w:szCs w:val="16"/>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39"/>
    <w:rsid w:val="0090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906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Onopgelostemelding">
    <w:name w:val="Unresolved Mention"/>
    <w:basedOn w:val="Standaardalinea-lettertype"/>
    <w:uiPriority w:val="99"/>
    <w:semiHidden/>
    <w:unhideWhenUsed/>
    <w:rsid w:val="006646E4"/>
    <w:rPr>
      <w:color w:val="605E5C"/>
      <w:shd w:val="clear" w:color="auto" w:fill="E1DFDD"/>
    </w:rPr>
  </w:style>
  <w:style w:type="table" w:styleId="Rastertabel1licht-Accent1">
    <w:name w:val="Grid Table 1 Light Accent 1"/>
    <w:basedOn w:val="Standaardtabel"/>
    <w:uiPriority w:val="46"/>
    <w:rsid w:val="00AF015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yperlink" Target="https://www.dignis.nl/ehealth/tovertafel/" TargetMode="Externa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dignis.nl/2018/08/23/beleeftuin-enk-geopend/" TargetMode="External"/><Relationship Id="rId34" Type="http://schemas.openxmlformats.org/officeDocument/2006/relationships/hyperlink" Target="http://vwshuisstijl.nl/uploads/2014/07/vws-veranderingzorg-web.pdf"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yperlink" Target="https://www.dignis.nl/ehealth/paro/" TargetMode="External"/><Relationship Id="rId33" Type="http://schemas.openxmlformats.org/officeDocument/2006/relationships/hyperlink" Target="https://www.randomlists.com/random-numbers" TargetMode="External"/><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cmo.nl/onderzoekers/soorten-onderzoek/onderzoek-bij-wilsonbekwame-proefpersonen/observationeel-versus-interventieonderzoek" TargetMode="External"/><Relationship Id="rId29" Type="http://schemas.openxmlformats.org/officeDocument/2006/relationships/hyperlink" Target="https://www.iepp.es/en/perma-model.html"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dignis.nl/dignis/" TargetMode="External"/><Relationship Id="rId32" Type="http://schemas.openxmlformats.org/officeDocument/2006/relationships/hyperlink" Target="https://www.medicalgroep.nl/psychogeriatrie/" TargetMode="External"/><Relationship Id="rId37" Type="http://schemas.openxmlformats.org/officeDocument/2006/relationships/hyperlink" Target="https://www.vr-expert.nl/virtual-reality/" TargetMode="Externa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dignis.nl/locaties/verpleeghuis-de-enk/" TargetMode="External"/><Relationship Id="rId28" Type="http://schemas.openxmlformats.org/officeDocument/2006/relationships/hyperlink" Target="https://link.springer.com/chapter/10.1007/978-981-10-9023-3_37" TargetMode="External"/><Relationship Id="rId36" Type="http://schemas.openxmlformats.org/officeDocument/2006/relationships/hyperlink" Target="https://www.vr-bril.info/wat_is_VR.html"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s://horus.nu/company" TargetMode="Externa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dignis.nl/2018/06/20/belevenistafels-enk-officieel-in-gebruik-genomen/" TargetMode="External"/><Relationship Id="rId27" Type="http://schemas.openxmlformats.org/officeDocument/2006/relationships/hyperlink" Target="https://www.drenthecollege.nl/practoraat-zorg-sensortechnologie-officieel-uit-de-startblokken" TargetMode="External"/><Relationship Id="rId30" Type="http://schemas.openxmlformats.org/officeDocument/2006/relationships/hyperlink" Target="https://www.ggzei.nl/posts/vr-hub" TargetMode="External"/><Relationship Id="rId35" Type="http://schemas.openxmlformats.org/officeDocument/2006/relationships/hyperlink" Target="https://www.treant.nl/over-treant/nieuws/treant-experimenteert-met-virtual-reality-tegen-onrust-onder-bewoners" TargetMode="Externa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41</Pages>
  <Words>11514</Words>
  <Characters>63327</Characters>
  <Application>Microsoft Office Word</Application>
  <DocSecurity>0</DocSecurity>
  <Lines>527</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lieke hermans</dc:creator>
  <cp:lastModifiedBy>lieke hermans</cp:lastModifiedBy>
  <cp:revision>6</cp:revision>
  <dcterms:created xsi:type="dcterms:W3CDTF">2019-07-05T11:13:00Z</dcterms:created>
  <dcterms:modified xsi:type="dcterms:W3CDTF">2019-08-11T13:30:00Z</dcterms:modified>
</cp:coreProperties>
</file>